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4C0C44" w14:textId="77777777" w:rsidR="00110444" w:rsidRPr="009A0BFE" w:rsidRDefault="00110444" w:rsidP="00F81309">
      <w:pPr>
        <w:pStyle w:val="Titlu2"/>
        <w:rPr>
          <w:rFonts w:ascii="Trebuchet MS" w:hAnsi="Trebuchet MS" w:cs="Arial"/>
          <w:i w:val="0"/>
          <w:color w:val="1F497D" w:themeColor="text2"/>
          <w:sz w:val="22"/>
          <w:szCs w:val="22"/>
          <w:lang w:val="ro-RO"/>
        </w:rPr>
      </w:pPr>
      <w:bookmarkStart w:id="0" w:name="_Toc435686842"/>
      <w:r w:rsidRPr="009A0BFE">
        <w:rPr>
          <w:rFonts w:ascii="Trebuchet MS" w:hAnsi="Trebuchet MS" w:cs="Arial"/>
          <w:i w:val="0"/>
          <w:color w:val="1F497D" w:themeColor="text2"/>
          <w:sz w:val="22"/>
          <w:szCs w:val="22"/>
          <w:lang w:val="ro-RO"/>
        </w:rPr>
        <w:t xml:space="preserve">Anexa 2 – </w:t>
      </w:r>
      <w:r w:rsidR="00F34D8A" w:rsidRPr="009A0BFE">
        <w:rPr>
          <w:rFonts w:ascii="Trebuchet MS" w:hAnsi="Trebuchet MS" w:cs="Arial"/>
          <w:i w:val="0"/>
          <w:color w:val="1F497D" w:themeColor="text2"/>
          <w:sz w:val="22"/>
          <w:szCs w:val="22"/>
          <w:lang w:val="ro-RO"/>
        </w:rPr>
        <w:t>Grila</w:t>
      </w:r>
      <w:r w:rsidRPr="009A0BFE">
        <w:rPr>
          <w:rFonts w:ascii="Trebuchet MS" w:hAnsi="Trebuchet MS" w:cs="Arial"/>
          <w:i w:val="0"/>
          <w:color w:val="1F497D" w:themeColor="text2"/>
          <w:sz w:val="22"/>
          <w:szCs w:val="22"/>
          <w:lang w:val="ro-RO"/>
        </w:rPr>
        <w:t xml:space="preserve"> de verificare a conformității administrative și a eligibilității</w:t>
      </w:r>
      <w:bookmarkEnd w:id="0"/>
      <w:r w:rsidRPr="009A0BFE">
        <w:rPr>
          <w:rFonts w:ascii="Trebuchet MS" w:hAnsi="Trebuchet MS" w:cs="Arial"/>
          <w:i w:val="0"/>
          <w:color w:val="1F497D" w:themeColor="text2"/>
          <w:sz w:val="22"/>
          <w:szCs w:val="22"/>
          <w:lang w:val="ro-RO"/>
        </w:rPr>
        <w:t xml:space="preserve"> </w:t>
      </w:r>
    </w:p>
    <w:p w14:paraId="327F72FB" w14:textId="77777777" w:rsidR="00110444" w:rsidRPr="009A0BFE" w:rsidRDefault="00110444" w:rsidP="00F81309">
      <w:pPr>
        <w:pStyle w:val="Titlu4"/>
        <w:rPr>
          <w:rFonts w:ascii="Trebuchet MS" w:hAnsi="Trebuchet MS" w:cs="Arial"/>
          <w:color w:val="1F497D" w:themeColor="text2"/>
          <w:sz w:val="22"/>
          <w:szCs w:val="22"/>
          <w:lang w:val="ro-RO"/>
        </w:rPr>
      </w:pPr>
      <w:bookmarkStart w:id="1" w:name="_Toc435686843"/>
      <w:r w:rsidRPr="009A0BFE">
        <w:rPr>
          <w:rFonts w:ascii="Trebuchet MS" w:eastAsia="MS Gothic" w:hAnsi="Trebuchet MS" w:cs="Arial"/>
          <w:color w:val="1F497D" w:themeColor="text2"/>
          <w:kern w:val="28"/>
          <w:sz w:val="22"/>
          <w:szCs w:val="22"/>
          <w:lang w:val="ro-RO"/>
        </w:rPr>
        <w:t xml:space="preserve">A1. Criterii de verificare  a conformității </w:t>
      </w:r>
      <w:r w:rsidRPr="009A0BFE">
        <w:rPr>
          <w:rFonts w:ascii="Trebuchet MS" w:hAnsi="Trebuchet MS" w:cs="Arial"/>
          <w:color w:val="1F497D" w:themeColor="text2"/>
          <w:sz w:val="22"/>
          <w:szCs w:val="22"/>
          <w:lang w:val="ro-RO"/>
        </w:rPr>
        <w:t>administrative</w:t>
      </w:r>
      <w:bookmarkEnd w:id="1"/>
      <w:r w:rsidRPr="009A0BFE">
        <w:rPr>
          <w:rFonts w:ascii="Trebuchet MS" w:hAnsi="Trebuchet MS" w:cs="Arial"/>
          <w:color w:val="1F497D" w:themeColor="text2"/>
          <w:sz w:val="22"/>
          <w:szCs w:val="22"/>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2"/>
        <w:gridCol w:w="3191"/>
        <w:gridCol w:w="4059"/>
        <w:gridCol w:w="6076"/>
      </w:tblGrid>
      <w:tr w:rsidR="009A0BFE" w:rsidRPr="009A0BFE" w14:paraId="1C655A29" w14:textId="77777777" w:rsidTr="009155BF">
        <w:trPr>
          <w:trHeight w:val="760"/>
          <w:tblHeader/>
        </w:trPr>
        <w:tc>
          <w:tcPr>
            <w:tcW w:w="223" w:type="pct"/>
            <w:shd w:val="clear" w:color="auto" w:fill="DBE5F1"/>
            <w:vAlign w:val="center"/>
          </w:tcPr>
          <w:p w14:paraId="5E6ADEB3" w14:textId="77777777" w:rsidR="00110444" w:rsidRPr="009A0BFE" w:rsidRDefault="00110444" w:rsidP="00172B35">
            <w:pPr>
              <w:spacing w:line="276" w:lineRule="auto"/>
              <w:jc w:val="both"/>
              <w:rPr>
                <w:rFonts w:ascii="Trebuchet MS" w:hAnsi="Trebuchet MS" w:cs="Arial"/>
                <w:b/>
                <w:color w:val="1F497D" w:themeColor="text2"/>
                <w:lang w:val="ro-RO"/>
              </w:rPr>
            </w:pPr>
          </w:p>
        </w:tc>
        <w:tc>
          <w:tcPr>
            <w:tcW w:w="1144" w:type="pct"/>
            <w:shd w:val="clear" w:color="auto" w:fill="DBE5F1"/>
            <w:vAlign w:val="center"/>
          </w:tcPr>
          <w:p w14:paraId="44EE58DC" w14:textId="77777777" w:rsidR="00110444" w:rsidRPr="009A0BFE" w:rsidRDefault="00110444" w:rsidP="00172B35">
            <w:pPr>
              <w:spacing w:line="276" w:lineRule="auto"/>
              <w:jc w:val="both"/>
              <w:rPr>
                <w:rFonts w:ascii="Trebuchet MS" w:hAnsi="Trebuchet MS" w:cs="Arial"/>
                <w:b/>
                <w:color w:val="1F497D" w:themeColor="text2"/>
                <w:lang w:val="ro-RO"/>
              </w:rPr>
            </w:pPr>
            <w:r w:rsidRPr="009A0BFE">
              <w:rPr>
                <w:rFonts w:ascii="Trebuchet MS" w:hAnsi="Trebuchet MS" w:cs="Arial"/>
                <w:b/>
                <w:color w:val="1F497D" w:themeColor="text2"/>
                <w:sz w:val="22"/>
                <w:szCs w:val="22"/>
                <w:lang w:val="ro-RO"/>
              </w:rPr>
              <w:t>Criterii</w:t>
            </w:r>
          </w:p>
        </w:tc>
        <w:tc>
          <w:tcPr>
            <w:tcW w:w="1455" w:type="pct"/>
            <w:shd w:val="clear" w:color="auto" w:fill="DBE5F1"/>
            <w:vAlign w:val="center"/>
          </w:tcPr>
          <w:p w14:paraId="06D3D5FA" w14:textId="77777777" w:rsidR="00110444" w:rsidRPr="009A0BFE" w:rsidRDefault="00110444" w:rsidP="00172B35">
            <w:pPr>
              <w:spacing w:line="276" w:lineRule="auto"/>
              <w:jc w:val="both"/>
              <w:rPr>
                <w:rFonts w:ascii="Trebuchet MS" w:hAnsi="Trebuchet MS" w:cs="Arial"/>
                <w:b/>
                <w:color w:val="1F497D" w:themeColor="text2"/>
                <w:lang w:val="ro-RO"/>
              </w:rPr>
            </w:pPr>
            <w:r w:rsidRPr="009A0BFE">
              <w:rPr>
                <w:rFonts w:ascii="Trebuchet MS" w:hAnsi="Trebuchet MS" w:cs="Arial"/>
                <w:b/>
                <w:color w:val="1F497D" w:themeColor="text2"/>
                <w:sz w:val="22"/>
                <w:szCs w:val="22"/>
                <w:lang w:val="ro-RO"/>
              </w:rPr>
              <w:t>Subcriterii prelucrate automat de cãtre sistemul informatic</w:t>
            </w:r>
          </w:p>
        </w:tc>
        <w:tc>
          <w:tcPr>
            <w:tcW w:w="2178" w:type="pct"/>
            <w:shd w:val="clear" w:color="auto" w:fill="DBE5F1"/>
            <w:vAlign w:val="center"/>
          </w:tcPr>
          <w:p w14:paraId="07C49A6F" w14:textId="77777777" w:rsidR="00110444" w:rsidRPr="009A0BFE" w:rsidRDefault="00110444" w:rsidP="00172B35">
            <w:pPr>
              <w:spacing w:line="276" w:lineRule="auto"/>
              <w:rPr>
                <w:rFonts w:ascii="Trebuchet MS" w:hAnsi="Trebuchet MS" w:cs="Arial"/>
                <w:b/>
                <w:color w:val="1F497D" w:themeColor="text2"/>
                <w:lang w:val="ro-RO"/>
              </w:rPr>
            </w:pPr>
            <w:r w:rsidRPr="009A0BFE">
              <w:rPr>
                <w:rFonts w:ascii="Trebuchet MS" w:hAnsi="Trebuchet MS" w:cs="Arial"/>
                <w:b/>
                <w:color w:val="1F497D" w:themeColor="text2"/>
                <w:sz w:val="22"/>
                <w:szCs w:val="22"/>
                <w:lang w:val="ro-RO"/>
              </w:rPr>
              <w:t>Subcriterii procesate de evaluatori</w:t>
            </w:r>
          </w:p>
        </w:tc>
      </w:tr>
      <w:tr w:rsidR="009A0BFE" w:rsidRPr="009A0BFE" w14:paraId="0C87B1C6" w14:textId="77777777" w:rsidTr="009155BF">
        <w:tc>
          <w:tcPr>
            <w:tcW w:w="223" w:type="pct"/>
            <w:vAlign w:val="center"/>
          </w:tcPr>
          <w:p w14:paraId="77409575" w14:textId="77777777" w:rsidR="00F55CB1" w:rsidRPr="009A0BFE" w:rsidRDefault="00F55CB1" w:rsidP="00172B35">
            <w:pPr>
              <w:widowControl w:val="0"/>
              <w:tabs>
                <w:tab w:val="left" w:pos="802"/>
                <w:tab w:val="left" w:pos="6525"/>
              </w:tabs>
              <w:autoSpaceDE w:val="0"/>
              <w:autoSpaceDN w:val="0"/>
              <w:adjustRightInd w:val="0"/>
              <w:spacing w:line="276" w:lineRule="auto"/>
              <w:jc w:val="both"/>
              <w:rPr>
                <w:rFonts w:ascii="Trebuchet MS" w:hAnsi="Trebuchet MS" w:cs="Arial"/>
                <w:bCs/>
                <w:color w:val="1F497D" w:themeColor="text2"/>
                <w:lang w:val="ro-RO"/>
              </w:rPr>
            </w:pPr>
            <w:r w:rsidRPr="009A0BFE">
              <w:rPr>
                <w:rFonts w:ascii="Trebuchet MS" w:hAnsi="Trebuchet MS" w:cs="Arial"/>
                <w:bCs/>
                <w:color w:val="1F497D" w:themeColor="text2"/>
                <w:sz w:val="22"/>
                <w:szCs w:val="22"/>
                <w:lang w:val="ro-RO"/>
              </w:rPr>
              <w:t>1.</w:t>
            </w:r>
          </w:p>
        </w:tc>
        <w:tc>
          <w:tcPr>
            <w:tcW w:w="1144" w:type="pct"/>
            <w:vAlign w:val="center"/>
          </w:tcPr>
          <w:p w14:paraId="03B29D0C" w14:textId="77777777" w:rsidR="00F55CB1" w:rsidRPr="009A0BFE" w:rsidRDefault="00F55CB1" w:rsidP="00CD3A14">
            <w:pPr>
              <w:jc w:val="both"/>
              <w:rPr>
                <w:rFonts w:ascii="Trebuchet MS" w:eastAsia="MS Mincho" w:hAnsi="Trebuchet MS" w:cs="Arial"/>
                <w:color w:val="1F497D" w:themeColor="text2"/>
                <w:lang w:val="ro-RO"/>
              </w:rPr>
            </w:pPr>
            <w:r w:rsidRPr="009A0BFE">
              <w:rPr>
                <w:rFonts w:ascii="Trebuchet MS" w:hAnsi="Trebuchet MS" w:cs="Arial"/>
                <w:bCs/>
                <w:color w:val="1F497D" w:themeColor="text2"/>
                <w:sz w:val="22"/>
                <w:szCs w:val="22"/>
                <w:lang w:val="ro-RO"/>
              </w:rPr>
              <w:t xml:space="preserve">Cererea de finanțare conține toate </w:t>
            </w:r>
            <w:r w:rsidRPr="009A0BFE">
              <w:rPr>
                <w:rFonts w:ascii="Trebuchet MS" w:hAnsi="Trebuchet MS" w:cs="Arial"/>
                <w:color w:val="1F497D" w:themeColor="text2"/>
                <w:sz w:val="22"/>
                <w:szCs w:val="22"/>
                <w:lang w:val="ro-RO"/>
              </w:rPr>
              <w:t xml:space="preserve">anexele solicitate </w:t>
            </w:r>
            <w:r w:rsidRPr="009A0BFE">
              <w:rPr>
                <w:rFonts w:ascii="Trebuchet MS" w:eastAsia="MS Mincho" w:hAnsi="Trebuchet MS" w:cs="Arial"/>
                <w:color w:val="1F497D" w:themeColor="text2"/>
                <w:sz w:val="22"/>
                <w:szCs w:val="22"/>
                <w:lang w:val="ro-RO"/>
              </w:rPr>
              <w:t>prevăzute in Orientări privind accesarea finanțărilor în cadrul Programului Operațional Capital Uman 2014-2020 si de ghidul solicitantului condiții specifice.</w:t>
            </w:r>
          </w:p>
          <w:p w14:paraId="763F8C6E" w14:textId="77777777" w:rsidR="00F55CB1" w:rsidRPr="009A0BFE" w:rsidRDefault="00F55CB1"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p>
        </w:tc>
        <w:tc>
          <w:tcPr>
            <w:tcW w:w="1455" w:type="pct"/>
            <w:vAlign w:val="center"/>
          </w:tcPr>
          <w:p w14:paraId="7EFB4534" w14:textId="77777777" w:rsidR="00F55CB1" w:rsidRPr="009A0BFE" w:rsidRDefault="00F55CB1" w:rsidP="00737306">
            <w:pPr>
              <w:numPr>
                <w:ilvl w:val="0"/>
                <w:numId w:val="1"/>
              </w:numPr>
              <w:spacing w:after="120" w:line="276" w:lineRule="auto"/>
              <w:ind w:left="292" w:hanging="284"/>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Cererea de finanțare este însoțitã de toate anexele solicitate in Orientãri privind accesarea finanțãrilor în cadrul Programului Operațional Capital Uman 2014-2020 si în Ghidul solicitantului - conditii specifice.</w:t>
            </w:r>
          </w:p>
          <w:p w14:paraId="089AD5CD" w14:textId="77777777" w:rsidR="00F55CB1" w:rsidRPr="009A0BFE" w:rsidRDefault="00F55CB1" w:rsidP="00A45143">
            <w:pPr>
              <w:numPr>
                <w:ilvl w:val="0"/>
                <w:numId w:val="1"/>
              </w:numPr>
              <w:spacing w:after="120" w:line="276" w:lineRule="auto"/>
              <w:ind w:left="292" w:hanging="284"/>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Totodatã se verificã existența acordului de parteneriat, în situația în care proiectul se implementeazã în parteneriat, care trebuie sã respecte formatul indicat în Orientãri privind accesarea finanțãrilor în cadrul Programului Operațional Capital Uman 2014-2020 și sã fie asumat de reprezentanții legali sau împuterniciții partenerilor.</w:t>
            </w:r>
          </w:p>
        </w:tc>
        <w:tc>
          <w:tcPr>
            <w:tcW w:w="2178" w:type="pct"/>
          </w:tcPr>
          <w:p w14:paraId="3708E154" w14:textId="77777777" w:rsidR="00F55CB1" w:rsidRPr="009A0BFE" w:rsidRDefault="00F55CB1" w:rsidP="00F4581A">
            <w:pPr>
              <w:spacing w:before="120" w:after="120"/>
              <w:jc w:val="both"/>
              <w:rPr>
                <w:rFonts w:ascii="Trebuchet MS" w:hAnsi="Trebuchet MS"/>
                <w:color w:val="1F497D" w:themeColor="text2"/>
              </w:rPr>
            </w:pPr>
            <w:r w:rsidRPr="009A0BFE">
              <w:rPr>
                <w:rFonts w:ascii="Trebuchet MS" w:hAnsi="Trebuchet MS"/>
                <w:color w:val="1F497D" w:themeColor="text2"/>
                <w:sz w:val="22"/>
                <w:szCs w:val="22"/>
              </w:rPr>
              <w:t xml:space="preserve">Se </w:t>
            </w:r>
            <w:proofErr w:type="spellStart"/>
            <w:r w:rsidRPr="009A0BFE">
              <w:rPr>
                <w:rFonts w:ascii="Trebuchet MS" w:hAnsi="Trebuchet MS"/>
                <w:color w:val="1F497D" w:themeColor="text2"/>
                <w:sz w:val="22"/>
                <w:szCs w:val="22"/>
              </w:rPr>
              <w:t>verifică</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dacă</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sunt</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încărcate</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în</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sistemul</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mySMIS</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următoarele</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documente</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și</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dacă</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informațiile</w:t>
            </w:r>
            <w:proofErr w:type="spellEnd"/>
            <w:r w:rsidRPr="009A0BFE">
              <w:rPr>
                <w:rFonts w:ascii="Trebuchet MS" w:hAnsi="Trebuchet MS"/>
                <w:color w:val="1F497D" w:themeColor="text2"/>
                <w:sz w:val="22"/>
                <w:szCs w:val="22"/>
              </w:rPr>
              <w:t xml:space="preserve"> din </w:t>
            </w:r>
            <w:proofErr w:type="spellStart"/>
            <w:r w:rsidRPr="009A0BFE">
              <w:rPr>
                <w:rFonts w:ascii="Trebuchet MS" w:hAnsi="Trebuchet MS"/>
                <w:color w:val="1F497D" w:themeColor="text2"/>
                <w:sz w:val="22"/>
                <w:szCs w:val="22"/>
              </w:rPr>
              <w:t>aceste</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documente</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există</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și</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sunt</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suficient</w:t>
            </w:r>
            <w:proofErr w:type="spellEnd"/>
            <w:r w:rsidRPr="009A0BFE">
              <w:rPr>
                <w:rFonts w:ascii="Trebuchet MS" w:hAnsi="Trebuchet MS"/>
                <w:color w:val="1F497D" w:themeColor="text2"/>
                <w:sz w:val="22"/>
                <w:szCs w:val="22"/>
              </w:rPr>
              <w:t xml:space="preserve"> de </w:t>
            </w:r>
            <w:proofErr w:type="spellStart"/>
            <w:r w:rsidRPr="009A0BFE">
              <w:rPr>
                <w:rFonts w:ascii="Trebuchet MS" w:hAnsi="Trebuchet MS"/>
                <w:color w:val="1F497D" w:themeColor="text2"/>
                <w:sz w:val="22"/>
                <w:szCs w:val="22"/>
              </w:rPr>
              <w:t>clare</w:t>
            </w:r>
            <w:proofErr w:type="spellEnd"/>
            <w:r w:rsidRPr="009A0BFE">
              <w:rPr>
                <w:rFonts w:ascii="Trebuchet MS" w:hAnsi="Trebuchet MS"/>
                <w:color w:val="1F497D" w:themeColor="text2"/>
                <w:sz w:val="22"/>
                <w:szCs w:val="22"/>
              </w:rPr>
              <w:t xml:space="preserve"> </w:t>
            </w:r>
            <w:r w:rsidRPr="009A0BFE">
              <w:rPr>
                <w:rFonts w:ascii="Trebuchet MS" w:eastAsia="MS Mincho" w:hAnsi="Trebuchet MS" w:cs="Arial"/>
                <w:color w:val="1F497D" w:themeColor="text2"/>
                <w:sz w:val="22"/>
                <w:szCs w:val="22"/>
                <w:lang w:val="ro-RO"/>
              </w:rPr>
              <w:t>pentru a permite verificarea conformităţii administrative şi a eligibilităţii</w:t>
            </w:r>
            <w:r w:rsidRPr="009A0BFE">
              <w:rPr>
                <w:rFonts w:ascii="Trebuchet MS" w:hAnsi="Trebuchet MS"/>
                <w:color w:val="1F497D" w:themeColor="text2"/>
                <w:sz w:val="22"/>
                <w:szCs w:val="22"/>
              </w:rPr>
              <w:t xml:space="preserve">: </w:t>
            </w:r>
          </w:p>
          <w:p w14:paraId="6AB934C5" w14:textId="77777777" w:rsidR="00F55CB1" w:rsidRPr="009A0BFE" w:rsidRDefault="00F55CB1" w:rsidP="00F4581A">
            <w:pPr>
              <w:pStyle w:val="Listparagraf"/>
              <w:spacing w:before="120" w:line="240" w:lineRule="auto"/>
              <w:ind w:left="0"/>
              <w:rPr>
                <w:b/>
                <w:color w:val="1F497D" w:themeColor="text2"/>
                <w:sz w:val="22"/>
                <w:szCs w:val="22"/>
                <w:lang w:val="ro-RO"/>
              </w:rPr>
            </w:pPr>
            <w:r w:rsidRPr="009A0BFE">
              <w:rPr>
                <w:b/>
                <w:color w:val="1F497D" w:themeColor="text2"/>
                <w:sz w:val="22"/>
                <w:szCs w:val="22"/>
                <w:lang w:val="ro-RO"/>
              </w:rPr>
              <w:t>1. Declarație de angajament</w:t>
            </w:r>
            <w:r w:rsidRPr="009A0BFE">
              <w:rPr>
                <w:iCs/>
                <w:color w:val="1F497D" w:themeColor="text2"/>
                <w:sz w:val="22"/>
                <w:szCs w:val="22"/>
                <w:lang w:val="ro-RO"/>
              </w:rPr>
              <w:t>, semnată de solicitant</w:t>
            </w:r>
            <w:r w:rsidRPr="009A0BFE">
              <w:rPr>
                <w:color w:val="1F497D" w:themeColor="text2"/>
                <w:sz w:val="22"/>
                <w:szCs w:val="22"/>
                <w:lang w:val="ro-RO"/>
              </w:rPr>
              <w:t xml:space="preserve"> și parteneri (dacă aceștia există) (anexa nr.2 la</w:t>
            </w:r>
            <w:r w:rsidR="00AA307C" w:rsidRPr="009A0BFE">
              <w:rPr>
                <w:color w:val="1F497D" w:themeColor="text2"/>
                <w:sz w:val="22"/>
                <w:szCs w:val="22"/>
                <w:lang w:val="ro-RO"/>
              </w:rPr>
              <w:t xml:space="preserve"> documentul </w:t>
            </w:r>
            <w:proofErr w:type="spellStart"/>
            <w:r w:rsidRPr="009A0BFE">
              <w:rPr>
                <w:color w:val="1F497D" w:themeColor="text2"/>
                <w:sz w:val="22"/>
                <w:szCs w:val="22"/>
                <w:lang w:val="ro-RO"/>
              </w:rPr>
              <w:t>Orientari</w:t>
            </w:r>
            <w:proofErr w:type="spellEnd"/>
            <w:r w:rsidRPr="009A0BFE">
              <w:rPr>
                <w:color w:val="1F497D" w:themeColor="text2"/>
                <w:sz w:val="22"/>
                <w:szCs w:val="22"/>
                <w:lang w:val="ro-RO"/>
              </w:rPr>
              <w:t xml:space="preserve"> </w:t>
            </w:r>
            <w:proofErr w:type="spellStart"/>
            <w:r w:rsidRPr="009A0BFE">
              <w:rPr>
                <w:color w:val="1F497D" w:themeColor="text2"/>
                <w:sz w:val="22"/>
                <w:szCs w:val="22"/>
              </w:rPr>
              <w:t>privind</w:t>
            </w:r>
            <w:proofErr w:type="spellEnd"/>
            <w:r w:rsidRPr="009A0BFE">
              <w:rPr>
                <w:color w:val="1F497D" w:themeColor="text2"/>
                <w:sz w:val="22"/>
                <w:szCs w:val="22"/>
              </w:rPr>
              <w:t xml:space="preserve"> </w:t>
            </w:r>
            <w:proofErr w:type="spellStart"/>
            <w:r w:rsidRPr="009A0BFE">
              <w:rPr>
                <w:color w:val="1F497D" w:themeColor="text2"/>
                <w:sz w:val="22"/>
                <w:szCs w:val="22"/>
              </w:rPr>
              <w:t>accesarea</w:t>
            </w:r>
            <w:proofErr w:type="spellEnd"/>
            <w:r w:rsidRPr="009A0BFE">
              <w:rPr>
                <w:color w:val="1F497D" w:themeColor="text2"/>
                <w:sz w:val="22"/>
                <w:szCs w:val="22"/>
              </w:rPr>
              <w:t xml:space="preserve"> </w:t>
            </w:r>
            <w:proofErr w:type="spellStart"/>
            <w:r w:rsidRPr="009A0BFE">
              <w:rPr>
                <w:color w:val="1F497D" w:themeColor="text2"/>
                <w:sz w:val="22"/>
                <w:szCs w:val="22"/>
              </w:rPr>
              <w:t>finanțărilor</w:t>
            </w:r>
            <w:proofErr w:type="spellEnd"/>
            <w:r w:rsidRPr="009A0BFE">
              <w:rPr>
                <w:color w:val="1F497D" w:themeColor="text2"/>
                <w:sz w:val="22"/>
                <w:szCs w:val="22"/>
              </w:rPr>
              <w:t xml:space="preserve"> </w:t>
            </w:r>
            <w:proofErr w:type="spellStart"/>
            <w:r w:rsidRPr="009A0BFE">
              <w:rPr>
                <w:color w:val="1F497D" w:themeColor="text2"/>
                <w:sz w:val="22"/>
                <w:szCs w:val="22"/>
              </w:rPr>
              <w:t>în</w:t>
            </w:r>
            <w:proofErr w:type="spellEnd"/>
            <w:r w:rsidRPr="009A0BFE">
              <w:rPr>
                <w:color w:val="1F497D" w:themeColor="text2"/>
                <w:sz w:val="22"/>
                <w:szCs w:val="22"/>
              </w:rPr>
              <w:t xml:space="preserve"> </w:t>
            </w:r>
            <w:proofErr w:type="spellStart"/>
            <w:r w:rsidRPr="009A0BFE">
              <w:rPr>
                <w:color w:val="1F497D" w:themeColor="text2"/>
                <w:sz w:val="22"/>
                <w:szCs w:val="22"/>
              </w:rPr>
              <w:t>cadrul</w:t>
            </w:r>
            <w:proofErr w:type="spellEnd"/>
            <w:r w:rsidRPr="009A0BFE">
              <w:rPr>
                <w:color w:val="1F497D" w:themeColor="text2"/>
                <w:sz w:val="22"/>
                <w:szCs w:val="22"/>
              </w:rPr>
              <w:t xml:space="preserve"> </w:t>
            </w:r>
            <w:proofErr w:type="spellStart"/>
            <w:r w:rsidRPr="009A0BFE">
              <w:rPr>
                <w:color w:val="1F497D" w:themeColor="text2"/>
                <w:sz w:val="22"/>
                <w:szCs w:val="22"/>
              </w:rPr>
              <w:t>Programului</w:t>
            </w:r>
            <w:proofErr w:type="spellEnd"/>
            <w:r w:rsidRPr="009A0BFE">
              <w:rPr>
                <w:color w:val="1F497D" w:themeColor="text2"/>
                <w:sz w:val="22"/>
                <w:szCs w:val="22"/>
              </w:rPr>
              <w:t xml:space="preserve"> </w:t>
            </w:r>
            <w:proofErr w:type="spellStart"/>
            <w:r w:rsidRPr="009A0BFE">
              <w:rPr>
                <w:color w:val="1F497D" w:themeColor="text2"/>
                <w:sz w:val="22"/>
                <w:szCs w:val="22"/>
              </w:rPr>
              <w:t>Operațional</w:t>
            </w:r>
            <w:proofErr w:type="spellEnd"/>
            <w:r w:rsidRPr="009A0BFE">
              <w:rPr>
                <w:color w:val="1F497D" w:themeColor="text2"/>
                <w:sz w:val="22"/>
                <w:szCs w:val="22"/>
              </w:rPr>
              <w:t xml:space="preserve"> Capital </w:t>
            </w:r>
            <w:proofErr w:type="spellStart"/>
            <w:r w:rsidRPr="009A0BFE">
              <w:rPr>
                <w:color w:val="1F497D" w:themeColor="text2"/>
                <w:sz w:val="22"/>
                <w:szCs w:val="22"/>
              </w:rPr>
              <w:t>Uman</w:t>
            </w:r>
            <w:proofErr w:type="spellEnd"/>
            <w:r w:rsidRPr="009A0BFE">
              <w:rPr>
                <w:color w:val="1F497D" w:themeColor="text2"/>
                <w:sz w:val="22"/>
                <w:szCs w:val="22"/>
              </w:rPr>
              <w:t xml:space="preserve"> 2014-2020</w:t>
            </w:r>
            <w:r w:rsidR="00AA307C" w:rsidRPr="009A0BFE">
              <w:rPr>
                <w:color w:val="1F497D" w:themeColor="text2"/>
                <w:sz w:val="22"/>
                <w:szCs w:val="22"/>
              </w:rPr>
              <w:t xml:space="preserve">, cu </w:t>
            </w:r>
            <w:proofErr w:type="spellStart"/>
            <w:r w:rsidR="00AA307C" w:rsidRPr="009A0BFE">
              <w:rPr>
                <w:color w:val="1F497D" w:themeColor="text2"/>
                <w:sz w:val="22"/>
                <w:szCs w:val="22"/>
              </w:rPr>
              <w:t>modificarile</w:t>
            </w:r>
            <w:proofErr w:type="spellEnd"/>
            <w:r w:rsidR="00AA307C" w:rsidRPr="009A0BFE">
              <w:rPr>
                <w:color w:val="1F497D" w:themeColor="text2"/>
                <w:sz w:val="22"/>
                <w:szCs w:val="22"/>
              </w:rPr>
              <w:t xml:space="preserve"> </w:t>
            </w:r>
            <w:proofErr w:type="spellStart"/>
            <w:r w:rsidR="00AA307C" w:rsidRPr="009A0BFE">
              <w:rPr>
                <w:color w:val="1F497D" w:themeColor="text2"/>
                <w:sz w:val="22"/>
                <w:szCs w:val="22"/>
              </w:rPr>
              <w:t>si</w:t>
            </w:r>
            <w:proofErr w:type="spellEnd"/>
            <w:r w:rsidR="00AA307C" w:rsidRPr="009A0BFE">
              <w:rPr>
                <w:color w:val="1F497D" w:themeColor="text2"/>
                <w:sz w:val="22"/>
                <w:szCs w:val="22"/>
              </w:rPr>
              <w:t xml:space="preserve"> </w:t>
            </w:r>
            <w:proofErr w:type="spellStart"/>
            <w:r w:rsidR="00AA307C" w:rsidRPr="009A0BFE">
              <w:rPr>
                <w:color w:val="1F497D" w:themeColor="text2"/>
                <w:sz w:val="22"/>
                <w:szCs w:val="22"/>
              </w:rPr>
              <w:t>completarile</w:t>
            </w:r>
            <w:proofErr w:type="spellEnd"/>
            <w:r w:rsidR="00AA307C" w:rsidRPr="009A0BFE">
              <w:rPr>
                <w:color w:val="1F497D" w:themeColor="text2"/>
                <w:sz w:val="22"/>
                <w:szCs w:val="22"/>
              </w:rPr>
              <w:t xml:space="preserve"> </w:t>
            </w:r>
            <w:proofErr w:type="spellStart"/>
            <w:r w:rsidR="00AA307C" w:rsidRPr="009A0BFE">
              <w:rPr>
                <w:color w:val="1F497D" w:themeColor="text2"/>
                <w:sz w:val="22"/>
                <w:szCs w:val="22"/>
              </w:rPr>
              <w:t>ulterioare</w:t>
            </w:r>
            <w:proofErr w:type="spellEnd"/>
            <w:r w:rsidRPr="009A0BFE">
              <w:rPr>
                <w:color w:val="1F497D" w:themeColor="text2"/>
                <w:sz w:val="22"/>
                <w:szCs w:val="22"/>
              </w:rPr>
              <w:t>)</w:t>
            </w:r>
          </w:p>
          <w:p w14:paraId="5E2A60ED" w14:textId="77777777" w:rsidR="00F55CB1" w:rsidRPr="009A0BFE" w:rsidRDefault="00F55CB1" w:rsidP="00F4581A">
            <w:pPr>
              <w:pStyle w:val="Listparagraf"/>
              <w:spacing w:before="120" w:line="240" w:lineRule="auto"/>
              <w:ind w:left="0"/>
              <w:rPr>
                <w:b/>
                <w:color w:val="1F497D" w:themeColor="text2"/>
                <w:sz w:val="22"/>
                <w:szCs w:val="22"/>
                <w:lang w:val="ro-RO"/>
              </w:rPr>
            </w:pPr>
            <w:r w:rsidRPr="009A0BFE">
              <w:rPr>
                <w:b/>
                <w:color w:val="1F497D" w:themeColor="text2"/>
                <w:sz w:val="22"/>
                <w:szCs w:val="22"/>
                <w:lang w:val="ro-RO"/>
              </w:rPr>
              <w:t>2. Declarație de eligibilitate</w:t>
            </w:r>
            <w:r w:rsidRPr="009A0BFE">
              <w:rPr>
                <w:color w:val="1F497D" w:themeColor="text2"/>
                <w:sz w:val="22"/>
                <w:szCs w:val="22"/>
                <w:lang w:val="ro-RO"/>
              </w:rPr>
              <w:t>,</w:t>
            </w:r>
            <w:r w:rsidRPr="009A0BFE">
              <w:rPr>
                <w:iCs/>
                <w:color w:val="1F497D" w:themeColor="text2"/>
                <w:sz w:val="22"/>
                <w:szCs w:val="22"/>
                <w:lang w:val="ro-RO"/>
              </w:rPr>
              <w:t xml:space="preserve"> semnată de solicitant</w:t>
            </w:r>
            <w:r w:rsidRPr="009A0BFE">
              <w:rPr>
                <w:color w:val="1F497D" w:themeColor="text2"/>
                <w:sz w:val="22"/>
                <w:szCs w:val="22"/>
                <w:lang w:val="ro-RO"/>
              </w:rPr>
              <w:t xml:space="preserve"> și parteneri (dacă aceștia există) </w:t>
            </w:r>
            <w:r w:rsidRPr="009A0BFE">
              <w:rPr>
                <w:iCs/>
                <w:color w:val="1F497D" w:themeColor="text2"/>
                <w:sz w:val="22"/>
                <w:szCs w:val="22"/>
                <w:lang w:val="ro-RO"/>
              </w:rPr>
              <w:t>(anexa nr.3</w:t>
            </w:r>
            <w:r w:rsidRPr="009A0BFE">
              <w:rPr>
                <w:color w:val="1F497D" w:themeColor="text2"/>
                <w:sz w:val="22"/>
                <w:szCs w:val="22"/>
                <w:lang w:val="ro-RO"/>
              </w:rPr>
              <w:t xml:space="preserve"> la </w:t>
            </w:r>
            <w:r w:rsidR="007515F2" w:rsidRPr="009A0BFE">
              <w:rPr>
                <w:color w:val="1F497D" w:themeColor="text2"/>
                <w:sz w:val="22"/>
                <w:szCs w:val="22"/>
                <w:lang w:val="ro-RO"/>
              </w:rPr>
              <w:t xml:space="preserve">documentul </w:t>
            </w:r>
            <w:proofErr w:type="spellStart"/>
            <w:r w:rsidRPr="009A0BFE">
              <w:rPr>
                <w:color w:val="1F497D" w:themeColor="text2"/>
                <w:sz w:val="22"/>
                <w:szCs w:val="22"/>
                <w:lang w:val="ro-RO"/>
              </w:rPr>
              <w:t>Orientari</w:t>
            </w:r>
            <w:proofErr w:type="spellEnd"/>
            <w:r w:rsidRPr="009A0BFE">
              <w:rPr>
                <w:color w:val="1F497D" w:themeColor="text2"/>
                <w:sz w:val="22"/>
                <w:szCs w:val="22"/>
                <w:lang w:val="ro-RO"/>
              </w:rPr>
              <w:t xml:space="preserve"> </w:t>
            </w:r>
            <w:proofErr w:type="spellStart"/>
            <w:r w:rsidRPr="009A0BFE">
              <w:rPr>
                <w:color w:val="1F497D" w:themeColor="text2"/>
                <w:sz w:val="22"/>
                <w:szCs w:val="22"/>
              </w:rPr>
              <w:t>privind</w:t>
            </w:r>
            <w:proofErr w:type="spellEnd"/>
            <w:r w:rsidRPr="009A0BFE">
              <w:rPr>
                <w:color w:val="1F497D" w:themeColor="text2"/>
                <w:sz w:val="22"/>
                <w:szCs w:val="22"/>
              </w:rPr>
              <w:t xml:space="preserve"> </w:t>
            </w:r>
            <w:proofErr w:type="spellStart"/>
            <w:r w:rsidRPr="009A0BFE">
              <w:rPr>
                <w:color w:val="1F497D" w:themeColor="text2"/>
                <w:sz w:val="22"/>
                <w:szCs w:val="22"/>
              </w:rPr>
              <w:t>accesarea</w:t>
            </w:r>
            <w:proofErr w:type="spellEnd"/>
            <w:r w:rsidRPr="009A0BFE">
              <w:rPr>
                <w:color w:val="1F497D" w:themeColor="text2"/>
                <w:sz w:val="22"/>
                <w:szCs w:val="22"/>
              </w:rPr>
              <w:t xml:space="preserve"> </w:t>
            </w:r>
            <w:proofErr w:type="spellStart"/>
            <w:r w:rsidRPr="009A0BFE">
              <w:rPr>
                <w:color w:val="1F497D" w:themeColor="text2"/>
                <w:sz w:val="22"/>
                <w:szCs w:val="22"/>
              </w:rPr>
              <w:t>finanțărilor</w:t>
            </w:r>
            <w:proofErr w:type="spellEnd"/>
            <w:r w:rsidRPr="009A0BFE">
              <w:rPr>
                <w:color w:val="1F497D" w:themeColor="text2"/>
                <w:sz w:val="22"/>
                <w:szCs w:val="22"/>
              </w:rPr>
              <w:t xml:space="preserve"> </w:t>
            </w:r>
            <w:proofErr w:type="spellStart"/>
            <w:r w:rsidRPr="009A0BFE">
              <w:rPr>
                <w:color w:val="1F497D" w:themeColor="text2"/>
                <w:sz w:val="22"/>
                <w:szCs w:val="22"/>
              </w:rPr>
              <w:t>în</w:t>
            </w:r>
            <w:proofErr w:type="spellEnd"/>
            <w:r w:rsidRPr="009A0BFE">
              <w:rPr>
                <w:color w:val="1F497D" w:themeColor="text2"/>
                <w:sz w:val="22"/>
                <w:szCs w:val="22"/>
              </w:rPr>
              <w:t xml:space="preserve"> </w:t>
            </w:r>
            <w:proofErr w:type="spellStart"/>
            <w:r w:rsidRPr="009A0BFE">
              <w:rPr>
                <w:color w:val="1F497D" w:themeColor="text2"/>
                <w:sz w:val="22"/>
                <w:szCs w:val="22"/>
              </w:rPr>
              <w:t>cadrul</w:t>
            </w:r>
            <w:proofErr w:type="spellEnd"/>
            <w:r w:rsidRPr="009A0BFE">
              <w:rPr>
                <w:color w:val="1F497D" w:themeColor="text2"/>
                <w:sz w:val="22"/>
                <w:szCs w:val="22"/>
              </w:rPr>
              <w:t xml:space="preserve"> </w:t>
            </w:r>
            <w:proofErr w:type="spellStart"/>
            <w:r w:rsidRPr="009A0BFE">
              <w:rPr>
                <w:color w:val="1F497D" w:themeColor="text2"/>
                <w:sz w:val="22"/>
                <w:szCs w:val="22"/>
              </w:rPr>
              <w:t>Programului</w:t>
            </w:r>
            <w:proofErr w:type="spellEnd"/>
            <w:r w:rsidRPr="009A0BFE">
              <w:rPr>
                <w:color w:val="1F497D" w:themeColor="text2"/>
                <w:sz w:val="22"/>
                <w:szCs w:val="22"/>
              </w:rPr>
              <w:t xml:space="preserve"> </w:t>
            </w:r>
            <w:proofErr w:type="spellStart"/>
            <w:r w:rsidRPr="009A0BFE">
              <w:rPr>
                <w:color w:val="1F497D" w:themeColor="text2"/>
                <w:sz w:val="22"/>
                <w:szCs w:val="22"/>
              </w:rPr>
              <w:t>Operațional</w:t>
            </w:r>
            <w:proofErr w:type="spellEnd"/>
            <w:r w:rsidRPr="009A0BFE">
              <w:rPr>
                <w:color w:val="1F497D" w:themeColor="text2"/>
                <w:sz w:val="22"/>
                <w:szCs w:val="22"/>
              </w:rPr>
              <w:t xml:space="preserve"> Capital </w:t>
            </w:r>
            <w:proofErr w:type="spellStart"/>
            <w:r w:rsidRPr="009A0BFE">
              <w:rPr>
                <w:color w:val="1F497D" w:themeColor="text2"/>
                <w:sz w:val="22"/>
                <w:szCs w:val="22"/>
              </w:rPr>
              <w:t>Uman</w:t>
            </w:r>
            <w:proofErr w:type="spellEnd"/>
            <w:r w:rsidRPr="009A0BFE">
              <w:rPr>
                <w:color w:val="1F497D" w:themeColor="text2"/>
                <w:sz w:val="22"/>
                <w:szCs w:val="22"/>
              </w:rPr>
              <w:t xml:space="preserve"> 2014-2020</w:t>
            </w:r>
            <w:r w:rsidR="00AA307C" w:rsidRPr="009A0BFE">
              <w:rPr>
                <w:color w:val="1F497D" w:themeColor="text2"/>
                <w:sz w:val="22"/>
                <w:szCs w:val="22"/>
              </w:rPr>
              <w:t xml:space="preserve">, cu </w:t>
            </w:r>
            <w:proofErr w:type="spellStart"/>
            <w:r w:rsidR="00AA307C" w:rsidRPr="009A0BFE">
              <w:rPr>
                <w:color w:val="1F497D" w:themeColor="text2"/>
                <w:sz w:val="22"/>
                <w:szCs w:val="22"/>
              </w:rPr>
              <w:t>modificarile</w:t>
            </w:r>
            <w:proofErr w:type="spellEnd"/>
            <w:r w:rsidR="00AA307C" w:rsidRPr="009A0BFE">
              <w:rPr>
                <w:color w:val="1F497D" w:themeColor="text2"/>
                <w:sz w:val="22"/>
                <w:szCs w:val="22"/>
              </w:rPr>
              <w:t xml:space="preserve"> </w:t>
            </w:r>
            <w:proofErr w:type="spellStart"/>
            <w:r w:rsidR="00AA307C" w:rsidRPr="009A0BFE">
              <w:rPr>
                <w:color w:val="1F497D" w:themeColor="text2"/>
                <w:sz w:val="22"/>
                <w:szCs w:val="22"/>
              </w:rPr>
              <w:t>si</w:t>
            </w:r>
            <w:proofErr w:type="spellEnd"/>
            <w:r w:rsidR="00AA307C" w:rsidRPr="009A0BFE">
              <w:rPr>
                <w:color w:val="1F497D" w:themeColor="text2"/>
                <w:sz w:val="22"/>
                <w:szCs w:val="22"/>
              </w:rPr>
              <w:t xml:space="preserve"> </w:t>
            </w:r>
            <w:proofErr w:type="spellStart"/>
            <w:r w:rsidR="00AA307C" w:rsidRPr="009A0BFE">
              <w:rPr>
                <w:color w:val="1F497D" w:themeColor="text2"/>
                <w:sz w:val="22"/>
                <w:szCs w:val="22"/>
              </w:rPr>
              <w:t>completarile</w:t>
            </w:r>
            <w:proofErr w:type="spellEnd"/>
            <w:r w:rsidR="00AA307C" w:rsidRPr="009A0BFE">
              <w:rPr>
                <w:color w:val="1F497D" w:themeColor="text2"/>
                <w:sz w:val="22"/>
                <w:szCs w:val="22"/>
              </w:rPr>
              <w:t xml:space="preserve"> </w:t>
            </w:r>
            <w:proofErr w:type="spellStart"/>
            <w:r w:rsidR="00AA307C" w:rsidRPr="009A0BFE">
              <w:rPr>
                <w:color w:val="1F497D" w:themeColor="text2"/>
                <w:sz w:val="22"/>
                <w:szCs w:val="22"/>
              </w:rPr>
              <w:t>ulterioare</w:t>
            </w:r>
            <w:proofErr w:type="spellEnd"/>
            <w:r w:rsidRPr="009A0BFE">
              <w:rPr>
                <w:color w:val="1F497D" w:themeColor="text2"/>
                <w:sz w:val="22"/>
                <w:szCs w:val="22"/>
              </w:rPr>
              <w:t>)</w:t>
            </w:r>
          </w:p>
          <w:p w14:paraId="1AD54B80" w14:textId="77777777" w:rsidR="00F55CB1" w:rsidRPr="009A0BFE" w:rsidRDefault="00F55CB1" w:rsidP="00F4581A">
            <w:pPr>
              <w:pStyle w:val="Listparagraf"/>
              <w:spacing w:before="120" w:line="240" w:lineRule="auto"/>
              <w:ind w:left="0"/>
              <w:rPr>
                <w:b/>
                <w:color w:val="1F497D" w:themeColor="text2"/>
                <w:sz w:val="22"/>
                <w:szCs w:val="22"/>
                <w:lang w:val="ro-RO"/>
              </w:rPr>
            </w:pPr>
            <w:r w:rsidRPr="009A0BFE">
              <w:rPr>
                <w:b/>
                <w:color w:val="1F497D" w:themeColor="text2"/>
                <w:sz w:val="22"/>
                <w:szCs w:val="22"/>
              </w:rPr>
              <w:t xml:space="preserve">3. </w:t>
            </w:r>
            <w:proofErr w:type="spellStart"/>
            <w:r w:rsidRPr="009A0BFE">
              <w:rPr>
                <w:b/>
                <w:color w:val="1F497D" w:themeColor="text2"/>
                <w:sz w:val="22"/>
                <w:szCs w:val="22"/>
              </w:rPr>
              <w:t>Declarația</w:t>
            </w:r>
            <w:proofErr w:type="spellEnd"/>
            <w:r w:rsidRPr="009A0BFE">
              <w:rPr>
                <w:b/>
                <w:color w:val="1F497D" w:themeColor="text2"/>
                <w:sz w:val="22"/>
                <w:szCs w:val="22"/>
              </w:rPr>
              <w:t xml:space="preserve"> </w:t>
            </w:r>
            <w:proofErr w:type="spellStart"/>
            <w:r w:rsidRPr="009A0BFE">
              <w:rPr>
                <w:b/>
                <w:color w:val="1F497D" w:themeColor="text2"/>
                <w:sz w:val="22"/>
                <w:szCs w:val="22"/>
              </w:rPr>
              <w:t>privind</w:t>
            </w:r>
            <w:proofErr w:type="spellEnd"/>
            <w:r w:rsidRPr="009A0BFE">
              <w:rPr>
                <w:b/>
                <w:color w:val="1F497D" w:themeColor="text2"/>
                <w:sz w:val="22"/>
                <w:szCs w:val="22"/>
              </w:rPr>
              <w:t xml:space="preserve"> </w:t>
            </w:r>
            <w:proofErr w:type="spellStart"/>
            <w:r w:rsidRPr="009A0BFE">
              <w:rPr>
                <w:b/>
                <w:color w:val="1F497D" w:themeColor="text2"/>
                <w:sz w:val="22"/>
                <w:szCs w:val="22"/>
              </w:rPr>
              <w:t>evitarea</w:t>
            </w:r>
            <w:proofErr w:type="spellEnd"/>
            <w:r w:rsidRPr="009A0BFE">
              <w:rPr>
                <w:b/>
                <w:color w:val="1F497D" w:themeColor="text2"/>
                <w:sz w:val="22"/>
                <w:szCs w:val="22"/>
              </w:rPr>
              <w:t xml:space="preserve"> </w:t>
            </w:r>
            <w:proofErr w:type="spellStart"/>
            <w:r w:rsidRPr="009A0BFE">
              <w:rPr>
                <w:b/>
                <w:color w:val="1F497D" w:themeColor="text2"/>
                <w:sz w:val="22"/>
                <w:szCs w:val="22"/>
              </w:rPr>
              <w:t>dublei</w:t>
            </w:r>
            <w:proofErr w:type="spellEnd"/>
            <w:r w:rsidRPr="009A0BFE">
              <w:rPr>
                <w:b/>
                <w:color w:val="1F497D" w:themeColor="text2"/>
                <w:sz w:val="22"/>
                <w:szCs w:val="22"/>
              </w:rPr>
              <w:t xml:space="preserve"> </w:t>
            </w:r>
            <w:proofErr w:type="spellStart"/>
            <w:r w:rsidRPr="009A0BFE">
              <w:rPr>
                <w:b/>
                <w:color w:val="1F497D" w:themeColor="text2"/>
                <w:sz w:val="22"/>
                <w:szCs w:val="22"/>
              </w:rPr>
              <w:t>finanţări</w:t>
            </w:r>
            <w:proofErr w:type="spellEnd"/>
            <w:r w:rsidRPr="009A0BFE">
              <w:rPr>
                <w:color w:val="1F497D" w:themeColor="text2"/>
                <w:sz w:val="22"/>
                <w:szCs w:val="22"/>
              </w:rPr>
              <w:t>,</w:t>
            </w:r>
            <w:r w:rsidRPr="009A0BFE">
              <w:rPr>
                <w:iCs/>
                <w:color w:val="1F497D" w:themeColor="text2"/>
                <w:sz w:val="22"/>
                <w:szCs w:val="22"/>
                <w:lang w:val="ro-RO"/>
              </w:rPr>
              <w:t xml:space="preserve"> semnată de solicitant</w:t>
            </w:r>
            <w:r w:rsidRPr="009A0BFE">
              <w:rPr>
                <w:color w:val="1F497D" w:themeColor="text2"/>
                <w:sz w:val="22"/>
                <w:szCs w:val="22"/>
                <w:lang w:val="ro-RO"/>
              </w:rPr>
              <w:t xml:space="preserve"> și parteneri (dacă aceștia există) </w:t>
            </w:r>
            <w:r w:rsidRPr="009A0BFE">
              <w:rPr>
                <w:iCs/>
                <w:color w:val="1F497D" w:themeColor="text2"/>
                <w:sz w:val="22"/>
                <w:szCs w:val="22"/>
                <w:lang w:val="ro-RO"/>
              </w:rPr>
              <w:t xml:space="preserve">(anexa nr.4 la </w:t>
            </w:r>
            <w:r w:rsidR="007515F2" w:rsidRPr="009A0BFE">
              <w:rPr>
                <w:color w:val="1F497D" w:themeColor="text2"/>
                <w:sz w:val="22"/>
                <w:szCs w:val="22"/>
                <w:lang w:val="ro-RO"/>
              </w:rPr>
              <w:t xml:space="preserve">documentul </w:t>
            </w:r>
            <w:proofErr w:type="spellStart"/>
            <w:r w:rsidRPr="009A0BFE">
              <w:rPr>
                <w:color w:val="1F497D" w:themeColor="text2"/>
                <w:sz w:val="22"/>
                <w:szCs w:val="22"/>
                <w:lang w:val="ro-RO"/>
              </w:rPr>
              <w:t>Orientari</w:t>
            </w:r>
            <w:proofErr w:type="spellEnd"/>
            <w:r w:rsidRPr="009A0BFE">
              <w:rPr>
                <w:color w:val="1F497D" w:themeColor="text2"/>
                <w:sz w:val="22"/>
                <w:szCs w:val="22"/>
                <w:lang w:val="ro-RO"/>
              </w:rPr>
              <w:t xml:space="preserve"> </w:t>
            </w:r>
            <w:proofErr w:type="spellStart"/>
            <w:r w:rsidRPr="009A0BFE">
              <w:rPr>
                <w:color w:val="1F497D" w:themeColor="text2"/>
                <w:sz w:val="22"/>
                <w:szCs w:val="22"/>
              </w:rPr>
              <w:t>privind</w:t>
            </w:r>
            <w:proofErr w:type="spellEnd"/>
            <w:r w:rsidRPr="009A0BFE">
              <w:rPr>
                <w:color w:val="1F497D" w:themeColor="text2"/>
                <w:sz w:val="22"/>
                <w:szCs w:val="22"/>
              </w:rPr>
              <w:t xml:space="preserve"> </w:t>
            </w:r>
            <w:proofErr w:type="spellStart"/>
            <w:r w:rsidRPr="009A0BFE">
              <w:rPr>
                <w:color w:val="1F497D" w:themeColor="text2"/>
                <w:sz w:val="22"/>
                <w:szCs w:val="22"/>
              </w:rPr>
              <w:t>accesarea</w:t>
            </w:r>
            <w:proofErr w:type="spellEnd"/>
            <w:r w:rsidRPr="009A0BFE">
              <w:rPr>
                <w:color w:val="1F497D" w:themeColor="text2"/>
                <w:sz w:val="22"/>
                <w:szCs w:val="22"/>
              </w:rPr>
              <w:t xml:space="preserve"> </w:t>
            </w:r>
            <w:proofErr w:type="spellStart"/>
            <w:r w:rsidRPr="009A0BFE">
              <w:rPr>
                <w:color w:val="1F497D" w:themeColor="text2"/>
                <w:sz w:val="22"/>
                <w:szCs w:val="22"/>
              </w:rPr>
              <w:t>finanțărilor</w:t>
            </w:r>
            <w:proofErr w:type="spellEnd"/>
            <w:r w:rsidRPr="009A0BFE">
              <w:rPr>
                <w:color w:val="1F497D" w:themeColor="text2"/>
                <w:sz w:val="22"/>
                <w:szCs w:val="22"/>
              </w:rPr>
              <w:t xml:space="preserve"> </w:t>
            </w:r>
            <w:proofErr w:type="spellStart"/>
            <w:r w:rsidRPr="009A0BFE">
              <w:rPr>
                <w:color w:val="1F497D" w:themeColor="text2"/>
                <w:sz w:val="22"/>
                <w:szCs w:val="22"/>
              </w:rPr>
              <w:t>în</w:t>
            </w:r>
            <w:proofErr w:type="spellEnd"/>
            <w:r w:rsidRPr="009A0BFE">
              <w:rPr>
                <w:color w:val="1F497D" w:themeColor="text2"/>
                <w:sz w:val="22"/>
                <w:szCs w:val="22"/>
              </w:rPr>
              <w:t xml:space="preserve"> </w:t>
            </w:r>
            <w:proofErr w:type="spellStart"/>
            <w:r w:rsidRPr="009A0BFE">
              <w:rPr>
                <w:color w:val="1F497D" w:themeColor="text2"/>
                <w:sz w:val="22"/>
                <w:szCs w:val="22"/>
              </w:rPr>
              <w:t>cadrul</w:t>
            </w:r>
            <w:proofErr w:type="spellEnd"/>
            <w:r w:rsidRPr="009A0BFE">
              <w:rPr>
                <w:color w:val="1F497D" w:themeColor="text2"/>
                <w:sz w:val="22"/>
                <w:szCs w:val="22"/>
              </w:rPr>
              <w:t xml:space="preserve"> </w:t>
            </w:r>
            <w:proofErr w:type="spellStart"/>
            <w:r w:rsidRPr="009A0BFE">
              <w:rPr>
                <w:color w:val="1F497D" w:themeColor="text2"/>
                <w:sz w:val="22"/>
                <w:szCs w:val="22"/>
              </w:rPr>
              <w:t>Programului</w:t>
            </w:r>
            <w:proofErr w:type="spellEnd"/>
            <w:r w:rsidRPr="009A0BFE">
              <w:rPr>
                <w:color w:val="1F497D" w:themeColor="text2"/>
                <w:sz w:val="22"/>
                <w:szCs w:val="22"/>
              </w:rPr>
              <w:t xml:space="preserve"> </w:t>
            </w:r>
            <w:proofErr w:type="spellStart"/>
            <w:r w:rsidRPr="009A0BFE">
              <w:rPr>
                <w:color w:val="1F497D" w:themeColor="text2"/>
                <w:sz w:val="22"/>
                <w:szCs w:val="22"/>
              </w:rPr>
              <w:t>Operațional</w:t>
            </w:r>
            <w:proofErr w:type="spellEnd"/>
            <w:r w:rsidRPr="009A0BFE">
              <w:rPr>
                <w:color w:val="1F497D" w:themeColor="text2"/>
                <w:sz w:val="22"/>
                <w:szCs w:val="22"/>
              </w:rPr>
              <w:t xml:space="preserve"> Capital </w:t>
            </w:r>
            <w:proofErr w:type="spellStart"/>
            <w:r w:rsidRPr="009A0BFE">
              <w:rPr>
                <w:color w:val="1F497D" w:themeColor="text2"/>
                <w:sz w:val="22"/>
                <w:szCs w:val="22"/>
              </w:rPr>
              <w:t>Uman</w:t>
            </w:r>
            <w:proofErr w:type="spellEnd"/>
            <w:r w:rsidRPr="009A0BFE">
              <w:rPr>
                <w:color w:val="1F497D" w:themeColor="text2"/>
                <w:sz w:val="22"/>
                <w:szCs w:val="22"/>
              </w:rPr>
              <w:t xml:space="preserve"> 2014-2020</w:t>
            </w:r>
            <w:r w:rsidR="00AA307C" w:rsidRPr="009A0BFE">
              <w:rPr>
                <w:color w:val="1F497D" w:themeColor="text2"/>
                <w:sz w:val="22"/>
                <w:szCs w:val="22"/>
              </w:rPr>
              <w:t xml:space="preserve">, cu </w:t>
            </w:r>
            <w:proofErr w:type="spellStart"/>
            <w:r w:rsidR="00AA307C" w:rsidRPr="009A0BFE">
              <w:rPr>
                <w:color w:val="1F497D" w:themeColor="text2"/>
                <w:sz w:val="22"/>
                <w:szCs w:val="22"/>
              </w:rPr>
              <w:t>modificarile</w:t>
            </w:r>
            <w:proofErr w:type="spellEnd"/>
            <w:r w:rsidR="00AA307C" w:rsidRPr="009A0BFE">
              <w:rPr>
                <w:color w:val="1F497D" w:themeColor="text2"/>
                <w:sz w:val="22"/>
                <w:szCs w:val="22"/>
              </w:rPr>
              <w:t xml:space="preserve"> </w:t>
            </w:r>
            <w:proofErr w:type="spellStart"/>
            <w:r w:rsidR="00AA307C" w:rsidRPr="009A0BFE">
              <w:rPr>
                <w:color w:val="1F497D" w:themeColor="text2"/>
                <w:sz w:val="22"/>
                <w:szCs w:val="22"/>
              </w:rPr>
              <w:t>si</w:t>
            </w:r>
            <w:proofErr w:type="spellEnd"/>
            <w:r w:rsidR="00AA307C" w:rsidRPr="009A0BFE">
              <w:rPr>
                <w:color w:val="1F497D" w:themeColor="text2"/>
                <w:sz w:val="22"/>
                <w:szCs w:val="22"/>
              </w:rPr>
              <w:t xml:space="preserve"> </w:t>
            </w:r>
            <w:proofErr w:type="spellStart"/>
            <w:r w:rsidR="00AA307C" w:rsidRPr="009A0BFE">
              <w:rPr>
                <w:color w:val="1F497D" w:themeColor="text2"/>
                <w:sz w:val="22"/>
                <w:szCs w:val="22"/>
              </w:rPr>
              <w:t>completarile</w:t>
            </w:r>
            <w:proofErr w:type="spellEnd"/>
            <w:r w:rsidR="00AA307C" w:rsidRPr="009A0BFE">
              <w:rPr>
                <w:color w:val="1F497D" w:themeColor="text2"/>
                <w:sz w:val="22"/>
                <w:szCs w:val="22"/>
              </w:rPr>
              <w:t xml:space="preserve"> </w:t>
            </w:r>
            <w:proofErr w:type="spellStart"/>
            <w:r w:rsidR="00AA307C" w:rsidRPr="009A0BFE">
              <w:rPr>
                <w:color w:val="1F497D" w:themeColor="text2"/>
                <w:sz w:val="22"/>
                <w:szCs w:val="22"/>
              </w:rPr>
              <w:t>ulterioare</w:t>
            </w:r>
            <w:proofErr w:type="spellEnd"/>
            <w:r w:rsidRPr="009A0BFE">
              <w:rPr>
                <w:color w:val="1F497D" w:themeColor="text2"/>
                <w:sz w:val="22"/>
                <w:szCs w:val="22"/>
              </w:rPr>
              <w:t>)</w:t>
            </w:r>
          </w:p>
          <w:p w14:paraId="03BE3A75" w14:textId="77777777" w:rsidR="00F55CB1" w:rsidRPr="009A0BFE" w:rsidRDefault="00F55CB1" w:rsidP="00F4581A">
            <w:pPr>
              <w:pStyle w:val="Listparagraf"/>
              <w:spacing w:before="120" w:line="240" w:lineRule="auto"/>
              <w:ind w:left="0"/>
              <w:rPr>
                <w:b/>
                <w:color w:val="1F497D" w:themeColor="text2"/>
                <w:sz w:val="22"/>
                <w:szCs w:val="22"/>
                <w:lang w:val="ro-RO"/>
              </w:rPr>
            </w:pPr>
            <w:r w:rsidRPr="009A0BFE">
              <w:rPr>
                <w:b/>
                <w:color w:val="1F497D" w:themeColor="text2"/>
                <w:sz w:val="22"/>
                <w:szCs w:val="22"/>
                <w:lang w:val="ro-RO"/>
              </w:rPr>
              <w:t xml:space="preserve">4. </w:t>
            </w:r>
            <w:proofErr w:type="spellStart"/>
            <w:r w:rsidRPr="009A0BFE">
              <w:rPr>
                <w:b/>
                <w:color w:val="1F497D" w:themeColor="text2"/>
                <w:sz w:val="22"/>
                <w:szCs w:val="22"/>
                <w:lang w:val="ro-RO"/>
              </w:rPr>
              <w:t>Declaraţie</w:t>
            </w:r>
            <w:proofErr w:type="spellEnd"/>
            <w:r w:rsidRPr="009A0BFE">
              <w:rPr>
                <w:b/>
                <w:color w:val="1F497D" w:themeColor="text2"/>
                <w:sz w:val="22"/>
                <w:szCs w:val="22"/>
                <w:lang w:val="ro-RO"/>
              </w:rPr>
              <w:t xml:space="preserve"> privind eligibilitatea TVA aferentă cheltuielilor ce vor fi efectuate în cadrul operațiunii propuse spre </w:t>
            </w:r>
            <w:proofErr w:type="spellStart"/>
            <w:r w:rsidRPr="009A0BFE">
              <w:rPr>
                <w:b/>
                <w:color w:val="1F497D" w:themeColor="text2"/>
                <w:sz w:val="22"/>
                <w:szCs w:val="22"/>
                <w:lang w:val="ro-RO"/>
              </w:rPr>
              <w:t>finanţare</w:t>
            </w:r>
            <w:proofErr w:type="spellEnd"/>
            <w:r w:rsidRPr="009A0BFE">
              <w:rPr>
                <w:b/>
                <w:color w:val="1F497D" w:themeColor="text2"/>
                <w:sz w:val="22"/>
                <w:szCs w:val="22"/>
                <w:lang w:val="ro-RO"/>
              </w:rPr>
              <w:t xml:space="preserve"> din FESI 2014-2020</w:t>
            </w:r>
            <w:r w:rsidRPr="009A0BFE">
              <w:rPr>
                <w:iCs/>
                <w:color w:val="1F497D" w:themeColor="text2"/>
                <w:sz w:val="22"/>
                <w:szCs w:val="22"/>
                <w:lang w:val="ro-RO"/>
              </w:rPr>
              <w:t>, semnată de solicitant</w:t>
            </w:r>
            <w:r w:rsidRPr="009A0BFE">
              <w:rPr>
                <w:color w:val="1F497D" w:themeColor="text2"/>
                <w:sz w:val="22"/>
                <w:szCs w:val="22"/>
                <w:lang w:val="ro-RO"/>
              </w:rPr>
              <w:t xml:space="preserve"> și parteneri (dacă aceștia există) </w:t>
            </w:r>
            <w:r w:rsidRPr="009A0BFE">
              <w:rPr>
                <w:iCs/>
                <w:color w:val="1F497D" w:themeColor="text2"/>
                <w:sz w:val="22"/>
                <w:szCs w:val="22"/>
                <w:lang w:val="ro-RO"/>
              </w:rPr>
              <w:t xml:space="preserve">(anexa nr.5 la </w:t>
            </w:r>
            <w:r w:rsidR="007515F2" w:rsidRPr="009A0BFE">
              <w:rPr>
                <w:color w:val="1F497D" w:themeColor="text2"/>
                <w:sz w:val="22"/>
                <w:szCs w:val="22"/>
                <w:lang w:val="ro-RO"/>
              </w:rPr>
              <w:t xml:space="preserve">documentul </w:t>
            </w:r>
            <w:proofErr w:type="spellStart"/>
            <w:r w:rsidRPr="009A0BFE">
              <w:rPr>
                <w:color w:val="1F497D" w:themeColor="text2"/>
                <w:sz w:val="22"/>
                <w:szCs w:val="22"/>
                <w:lang w:val="ro-RO"/>
              </w:rPr>
              <w:t>Orientari</w:t>
            </w:r>
            <w:proofErr w:type="spellEnd"/>
            <w:r w:rsidRPr="009A0BFE">
              <w:rPr>
                <w:color w:val="1F497D" w:themeColor="text2"/>
                <w:sz w:val="22"/>
                <w:szCs w:val="22"/>
                <w:lang w:val="ro-RO"/>
              </w:rPr>
              <w:t xml:space="preserve"> </w:t>
            </w:r>
            <w:proofErr w:type="spellStart"/>
            <w:r w:rsidRPr="009A0BFE">
              <w:rPr>
                <w:color w:val="1F497D" w:themeColor="text2"/>
                <w:sz w:val="22"/>
                <w:szCs w:val="22"/>
              </w:rPr>
              <w:t>privind</w:t>
            </w:r>
            <w:proofErr w:type="spellEnd"/>
            <w:r w:rsidRPr="009A0BFE">
              <w:rPr>
                <w:color w:val="1F497D" w:themeColor="text2"/>
                <w:sz w:val="22"/>
                <w:szCs w:val="22"/>
              </w:rPr>
              <w:t xml:space="preserve"> </w:t>
            </w:r>
            <w:proofErr w:type="spellStart"/>
            <w:r w:rsidRPr="009A0BFE">
              <w:rPr>
                <w:color w:val="1F497D" w:themeColor="text2"/>
                <w:sz w:val="22"/>
                <w:szCs w:val="22"/>
              </w:rPr>
              <w:t>accesarea</w:t>
            </w:r>
            <w:proofErr w:type="spellEnd"/>
            <w:r w:rsidRPr="009A0BFE">
              <w:rPr>
                <w:color w:val="1F497D" w:themeColor="text2"/>
                <w:sz w:val="22"/>
                <w:szCs w:val="22"/>
              </w:rPr>
              <w:t xml:space="preserve"> </w:t>
            </w:r>
            <w:proofErr w:type="spellStart"/>
            <w:r w:rsidRPr="009A0BFE">
              <w:rPr>
                <w:color w:val="1F497D" w:themeColor="text2"/>
                <w:sz w:val="22"/>
                <w:szCs w:val="22"/>
              </w:rPr>
              <w:t>finanțărilor</w:t>
            </w:r>
            <w:proofErr w:type="spellEnd"/>
            <w:r w:rsidRPr="009A0BFE">
              <w:rPr>
                <w:color w:val="1F497D" w:themeColor="text2"/>
                <w:sz w:val="22"/>
                <w:szCs w:val="22"/>
              </w:rPr>
              <w:t xml:space="preserve"> </w:t>
            </w:r>
            <w:proofErr w:type="spellStart"/>
            <w:r w:rsidRPr="009A0BFE">
              <w:rPr>
                <w:color w:val="1F497D" w:themeColor="text2"/>
                <w:sz w:val="22"/>
                <w:szCs w:val="22"/>
              </w:rPr>
              <w:t>în</w:t>
            </w:r>
            <w:proofErr w:type="spellEnd"/>
            <w:r w:rsidRPr="009A0BFE">
              <w:rPr>
                <w:color w:val="1F497D" w:themeColor="text2"/>
                <w:sz w:val="22"/>
                <w:szCs w:val="22"/>
              </w:rPr>
              <w:t xml:space="preserve"> </w:t>
            </w:r>
            <w:proofErr w:type="spellStart"/>
            <w:r w:rsidRPr="009A0BFE">
              <w:rPr>
                <w:color w:val="1F497D" w:themeColor="text2"/>
                <w:sz w:val="22"/>
                <w:szCs w:val="22"/>
              </w:rPr>
              <w:t>cadrul</w:t>
            </w:r>
            <w:proofErr w:type="spellEnd"/>
            <w:r w:rsidRPr="009A0BFE">
              <w:rPr>
                <w:color w:val="1F497D" w:themeColor="text2"/>
                <w:sz w:val="22"/>
                <w:szCs w:val="22"/>
              </w:rPr>
              <w:t xml:space="preserve"> </w:t>
            </w:r>
            <w:proofErr w:type="spellStart"/>
            <w:r w:rsidRPr="009A0BFE">
              <w:rPr>
                <w:color w:val="1F497D" w:themeColor="text2"/>
                <w:sz w:val="22"/>
                <w:szCs w:val="22"/>
              </w:rPr>
              <w:t>Programului</w:t>
            </w:r>
            <w:proofErr w:type="spellEnd"/>
            <w:r w:rsidRPr="009A0BFE">
              <w:rPr>
                <w:color w:val="1F497D" w:themeColor="text2"/>
                <w:sz w:val="22"/>
                <w:szCs w:val="22"/>
              </w:rPr>
              <w:t xml:space="preserve"> </w:t>
            </w:r>
            <w:proofErr w:type="spellStart"/>
            <w:r w:rsidRPr="009A0BFE">
              <w:rPr>
                <w:color w:val="1F497D" w:themeColor="text2"/>
                <w:sz w:val="22"/>
                <w:szCs w:val="22"/>
              </w:rPr>
              <w:t>Operațional</w:t>
            </w:r>
            <w:proofErr w:type="spellEnd"/>
            <w:r w:rsidRPr="009A0BFE">
              <w:rPr>
                <w:color w:val="1F497D" w:themeColor="text2"/>
                <w:sz w:val="22"/>
                <w:szCs w:val="22"/>
              </w:rPr>
              <w:t xml:space="preserve"> Capital </w:t>
            </w:r>
            <w:proofErr w:type="spellStart"/>
            <w:r w:rsidRPr="009A0BFE">
              <w:rPr>
                <w:color w:val="1F497D" w:themeColor="text2"/>
                <w:sz w:val="22"/>
                <w:szCs w:val="22"/>
              </w:rPr>
              <w:t>Uman</w:t>
            </w:r>
            <w:proofErr w:type="spellEnd"/>
            <w:r w:rsidRPr="009A0BFE">
              <w:rPr>
                <w:color w:val="1F497D" w:themeColor="text2"/>
                <w:sz w:val="22"/>
                <w:szCs w:val="22"/>
              </w:rPr>
              <w:t xml:space="preserve"> 2014-2020</w:t>
            </w:r>
            <w:r w:rsidR="00AA307C" w:rsidRPr="009A0BFE">
              <w:rPr>
                <w:color w:val="1F497D" w:themeColor="text2"/>
                <w:sz w:val="22"/>
                <w:szCs w:val="22"/>
              </w:rPr>
              <w:t xml:space="preserve">, cu </w:t>
            </w:r>
            <w:proofErr w:type="spellStart"/>
            <w:r w:rsidR="00AA307C" w:rsidRPr="009A0BFE">
              <w:rPr>
                <w:color w:val="1F497D" w:themeColor="text2"/>
                <w:sz w:val="22"/>
                <w:szCs w:val="22"/>
              </w:rPr>
              <w:t>modificarile</w:t>
            </w:r>
            <w:proofErr w:type="spellEnd"/>
            <w:r w:rsidR="00AA307C" w:rsidRPr="009A0BFE">
              <w:rPr>
                <w:color w:val="1F497D" w:themeColor="text2"/>
                <w:sz w:val="22"/>
                <w:szCs w:val="22"/>
              </w:rPr>
              <w:t xml:space="preserve"> </w:t>
            </w:r>
            <w:proofErr w:type="spellStart"/>
            <w:r w:rsidR="00AA307C" w:rsidRPr="009A0BFE">
              <w:rPr>
                <w:color w:val="1F497D" w:themeColor="text2"/>
                <w:sz w:val="22"/>
                <w:szCs w:val="22"/>
              </w:rPr>
              <w:t>si</w:t>
            </w:r>
            <w:proofErr w:type="spellEnd"/>
            <w:r w:rsidR="00AA307C" w:rsidRPr="009A0BFE">
              <w:rPr>
                <w:color w:val="1F497D" w:themeColor="text2"/>
                <w:sz w:val="22"/>
                <w:szCs w:val="22"/>
              </w:rPr>
              <w:t xml:space="preserve"> </w:t>
            </w:r>
            <w:proofErr w:type="spellStart"/>
            <w:r w:rsidR="00AA307C" w:rsidRPr="009A0BFE">
              <w:rPr>
                <w:color w:val="1F497D" w:themeColor="text2"/>
                <w:sz w:val="22"/>
                <w:szCs w:val="22"/>
              </w:rPr>
              <w:t>completarile</w:t>
            </w:r>
            <w:proofErr w:type="spellEnd"/>
            <w:r w:rsidR="00AA307C" w:rsidRPr="009A0BFE">
              <w:rPr>
                <w:color w:val="1F497D" w:themeColor="text2"/>
                <w:sz w:val="22"/>
                <w:szCs w:val="22"/>
              </w:rPr>
              <w:t xml:space="preserve"> </w:t>
            </w:r>
            <w:proofErr w:type="spellStart"/>
            <w:r w:rsidR="00AA307C" w:rsidRPr="009A0BFE">
              <w:rPr>
                <w:color w:val="1F497D" w:themeColor="text2"/>
                <w:sz w:val="22"/>
                <w:szCs w:val="22"/>
              </w:rPr>
              <w:t>ulterioare</w:t>
            </w:r>
            <w:proofErr w:type="spellEnd"/>
            <w:r w:rsidRPr="009A0BFE">
              <w:rPr>
                <w:color w:val="1F497D" w:themeColor="text2"/>
                <w:sz w:val="22"/>
                <w:szCs w:val="22"/>
              </w:rPr>
              <w:t>)</w:t>
            </w:r>
          </w:p>
          <w:p w14:paraId="33D53C86" w14:textId="77777777" w:rsidR="00F55CB1" w:rsidRDefault="00F55CB1" w:rsidP="00F4581A">
            <w:pPr>
              <w:pStyle w:val="Listparagraf"/>
              <w:spacing w:before="120" w:line="240" w:lineRule="auto"/>
              <w:ind w:left="0"/>
              <w:rPr>
                <w:iCs/>
                <w:color w:val="1F497D" w:themeColor="text2"/>
                <w:sz w:val="22"/>
                <w:szCs w:val="22"/>
                <w:lang w:val="ro-RO"/>
              </w:rPr>
            </w:pPr>
            <w:r w:rsidRPr="009A0BFE">
              <w:rPr>
                <w:rFonts w:cs="Courier New"/>
                <w:b/>
                <w:color w:val="1F497D" w:themeColor="text2"/>
                <w:sz w:val="22"/>
                <w:szCs w:val="22"/>
              </w:rPr>
              <w:t xml:space="preserve">5. </w:t>
            </w:r>
            <w:proofErr w:type="spellStart"/>
            <w:r w:rsidRPr="009A0BFE">
              <w:rPr>
                <w:rFonts w:cs="Courier New"/>
                <w:b/>
                <w:color w:val="1F497D" w:themeColor="text2"/>
                <w:sz w:val="22"/>
                <w:szCs w:val="22"/>
              </w:rPr>
              <w:t>Acordul</w:t>
            </w:r>
            <w:proofErr w:type="spellEnd"/>
            <w:r w:rsidRPr="009A0BFE">
              <w:rPr>
                <w:rFonts w:cs="Courier New"/>
                <w:b/>
                <w:color w:val="1F497D" w:themeColor="text2"/>
                <w:sz w:val="22"/>
                <w:szCs w:val="22"/>
              </w:rPr>
              <w:t xml:space="preserve"> de </w:t>
            </w:r>
            <w:proofErr w:type="spellStart"/>
            <w:r w:rsidRPr="009A0BFE">
              <w:rPr>
                <w:rFonts w:cs="Courier New"/>
                <w:b/>
                <w:color w:val="1F497D" w:themeColor="text2"/>
                <w:sz w:val="22"/>
                <w:szCs w:val="22"/>
              </w:rPr>
              <w:t>parteneriat</w:t>
            </w:r>
            <w:proofErr w:type="spellEnd"/>
            <w:r w:rsidRPr="009A0BFE">
              <w:rPr>
                <w:rFonts w:cs="Courier New"/>
                <w:b/>
                <w:color w:val="1F497D" w:themeColor="text2"/>
                <w:sz w:val="22"/>
                <w:szCs w:val="22"/>
              </w:rPr>
              <w:t xml:space="preserve"> </w:t>
            </w:r>
            <w:r w:rsidRPr="009A0BFE">
              <w:rPr>
                <w:rFonts w:cs="Courier New"/>
                <w:color w:val="1F497D" w:themeColor="text2"/>
                <w:sz w:val="22"/>
                <w:szCs w:val="22"/>
              </w:rPr>
              <w:t>(</w:t>
            </w:r>
            <w:proofErr w:type="spellStart"/>
            <w:r w:rsidRPr="009A0BFE">
              <w:rPr>
                <w:rFonts w:cs="Courier New"/>
                <w:color w:val="1F497D" w:themeColor="text2"/>
                <w:sz w:val="22"/>
                <w:szCs w:val="22"/>
              </w:rPr>
              <w:t>dacă</w:t>
            </w:r>
            <w:proofErr w:type="spellEnd"/>
            <w:r w:rsidRPr="009A0BFE">
              <w:rPr>
                <w:rFonts w:cs="Courier New"/>
                <w:color w:val="1F497D" w:themeColor="text2"/>
                <w:sz w:val="22"/>
                <w:szCs w:val="22"/>
              </w:rPr>
              <w:t xml:space="preserve"> </w:t>
            </w:r>
            <w:proofErr w:type="spellStart"/>
            <w:r w:rsidRPr="009A0BFE">
              <w:rPr>
                <w:rFonts w:cs="Courier New"/>
                <w:color w:val="1F497D" w:themeColor="text2"/>
                <w:sz w:val="22"/>
                <w:szCs w:val="22"/>
              </w:rPr>
              <w:t>există</w:t>
            </w:r>
            <w:proofErr w:type="spellEnd"/>
            <w:r w:rsidRPr="009A0BFE">
              <w:rPr>
                <w:rFonts w:cs="Courier New"/>
                <w:color w:val="1F497D" w:themeColor="text2"/>
                <w:sz w:val="22"/>
                <w:szCs w:val="22"/>
              </w:rPr>
              <w:t xml:space="preserve"> </w:t>
            </w:r>
            <w:proofErr w:type="spellStart"/>
            <w:r w:rsidRPr="009A0BFE">
              <w:rPr>
                <w:rFonts w:cs="Courier New"/>
                <w:color w:val="1F497D" w:themeColor="text2"/>
                <w:sz w:val="22"/>
                <w:szCs w:val="22"/>
              </w:rPr>
              <w:t>parteneri</w:t>
            </w:r>
            <w:proofErr w:type="spellEnd"/>
            <w:r w:rsidRPr="009A0BFE">
              <w:rPr>
                <w:rFonts w:cs="Courier New"/>
                <w:color w:val="1F497D" w:themeColor="text2"/>
                <w:sz w:val="22"/>
                <w:szCs w:val="22"/>
              </w:rPr>
              <w:t xml:space="preserve">), </w:t>
            </w:r>
            <w:proofErr w:type="spellStart"/>
            <w:r w:rsidRPr="009A0BFE">
              <w:rPr>
                <w:rFonts w:cs="Courier New"/>
                <w:color w:val="1F497D" w:themeColor="text2"/>
                <w:sz w:val="22"/>
                <w:szCs w:val="22"/>
              </w:rPr>
              <w:t>semnat</w:t>
            </w:r>
            <w:proofErr w:type="spellEnd"/>
            <w:r w:rsidRPr="009A0BFE">
              <w:rPr>
                <w:rFonts w:cs="Courier New"/>
                <w:color w:val="1F497D" w:themeColor="text2"/>
                <w:sz w:val="22"/>
                <w:szCs w:val="22"/>
              </w:rPr>
              <w:t xml:space="preserve"> de </w:t>
            </w:r>
            <w:proofErr w:type="spellStart"/>
            <w:r w:rsidRPr="009A0BFE">
              <w:rPr>
                <w:rFonts w:cs="Courier New"/>
                <w:color w:val="1F497D" w:themeColor="text2"/>
                <w:sz w:val="22"/>
                <w:szCs w:val="22"/>
              </w:rPr>
              <w:t>solicitant</w:t>
            </w:r>
            <w:proofErr w:type="spellEnd"/>
            <w:r w:rsidRPr="009A0BFE">
              <w:rPr>
                <w:rFonts w:cs="Courier New"/>
                <w:color w:val="1F497D" w:themeColor="text2"/>
                <w:sz w:val="22"/>
                <w:szCs w:val="22"/>
              </w:rPr>
              <w:t xml:space="preserve"> </w:t>
            </w:r>
            <w:proofErr w:type="spellStart"/>
            <w:r w:rsidRPr="009A0BFE">
              <w:rPr>
                <w:rFonts w:cs="Courier New"/>
                <w:color w:val="1F497D" w:themeColor="text2"/>
                <w:sz w:val="22"/>
                <w:szCs w:val="22"/>
              </w:rPr>
              <w:t>și</w:t>
            </w:r>
            <w:proofErr w:type="spellEnd"/>
            <w:r w:rsidRPr="009A0BFE">
              <w:rPr>
                <w:rFonts w:cs="Courier New"/>
                <w:color w:val="1F497D" w:themeColor="text2"/>
                <w:sz w:val="22"/>
                <w:szCs w:val="22"/>
              </w:rPr>
              <w:t xml:space="preserve"> </w:t>
            </w:r>
            <w:proofErr w:type="spellStart"/>
            <w:r w:rsidRPr="009A0BFE">
              <w:rPr>
                <w:rFonts w:cs="Courier New"/>
                <w:color w:val="1F497D" w:themeColor="text2"/>
                <w:sz w:val="22"/>
                <w:szCs w:val="22"/>
              </w:rPr>
              <w:t>parteneri</w:t>
            </w:r>
            <w:proofErr w:type="spellEnd"/>
            <w:r w:rsidRPr="009A0BFE">
              <w:rPr>
                <w:rFonts w:cs="Courier New"/>
                <w:b/>
                <w:color w:val="1F497D" w:themeColor="text2"/>
                <w:sz w:val="22"/>
                <w:szCs w:val="22"/>
              </w:rPr>
              <w:t xml:space="preserve"> </w:t>
            </w:r>
            <w:r w:rsidRPr="009A0BFE">
              <w:rPr>
                <w:iCs/>
                <w:color w:val="1F497D" w:themeColor="text2"/>
                <w:sz w:val="22"/>
                <w:szCs w:val="22"/>
                <w:lang w:val="ro-RO"/>
              </w:rPr>
              <w:t xml:space="preserve">(anexa nr.2 la ordinul ministrului fondurilor europene nr.2467/29.11.2016 privind modificarea și completarea </w:t>
            </w:r>
            <w:r w:rsidR="007515F2" w:rsidRPr="009A0BFE">
              <w:rPr>
                <w:color w:val="1F497D" w:themeColor="text2"/>
                <w:sz w:val="22"/>
                <w:szCs w:val="22"/>
                <w:lang w:val="ro-RO"/>
              </w:rPr>
              <w:t xml:space="preserve">documentului </w:t>
            </w:r>
            <w:r w:rsidRPr="009A0BFE">
              <w:rPr>
                <w:rFonts w:cs="Arial"/>
                <w:color w:val="1F497D" w:themeColor="text2"/>
                <w:sz w:val="22"/>
                <w:szCs w:val="22"/>
                <w:lang w:val="ro-RO"/>
              </w:rPr>
              <w:t xml:space="preserve">Orientãrilor </w:t>
            </w:r>
            <w:r w:rsidRPr="009A0BFE">
              <w:rPr>
                <w:rFonts w:cs="Arial"/>
                <w:color w:val="1F497D" w:themeColor="text2"/>
                <w:sz w:val="22"/>
                <w:szCs w:val="22"/>
                <w:lang w:val="ro-RO"/>
              </w:rPr>
              <w:lastRenderedPageBreak/>
              <w:t>privind accesarea finanțãrilor în cadrul Programului Operațional Capital Uman 2014-2020</w:t>
            </w:r>
            <w:r w:rsidR="00AA307C" w:rsidRPr="009A0BFE">
              <w:rPr>
                <w:rFonts w:cs="Arial"/>
                <w:color w:val="1F497D" w:themeColor="text2"/>
                <w:sz w:val="22"/>
                <w:szCs w:val="22"/>
                <w:lang w:val="ro-RO"/>
              </w:rPr>
              <w:t xml:space="preserve">, </w:t>
            </w:r>
            <w:r w:rsidR="00AA307C" w:rsidRPr="009A0BFE">
              <w:rPr>
                <w:color w:val="1F497D" w:themeColor="text2"/>
                <w:sz w:val="22"/>
                <w:szCs w:val="22"/>
              </w:rPr>
              <w:t xml:space="preserve">cu </w:t>
            </w:r>
            <w:proofErr w:type="spellStart"/>
            <w:r w:rsidR="00AA307C" w:rsidRPr="009A0BFE">
              <w:rPr>
                <w:color w:val="1F497D" w:themeColor="text2"/>
                <w:sz w:val="22"/>
                <w:szCs w:val="22"/>
              </w:rPr>
              <w:t>modificarile</w:t>
            </w:r>
            <w:proofErr w:type="spellEnd"/>
            <w:r w:rsidR="00AA307C" w:rsidRPr="009A0BFE">
              <w:rPr>
                <w:color w:val="1F497D" w:themeColor="text2"/>
                <w:sz w:val="22"/>
                <w:szCs w:val="22"/>
              </w:rPr>
              <w:t xml:space="preserve"> </w:t>
            </w:r>
            <w:proofErr w:type="spellStart"/>
            <w:r w:rsidR="00AA307C" w:rsidRPr="009A0BFE">
              <w:rPr>
                <w:color w:val="1F497D" w:themeColor="text2"/>
                <w:sz w:val="22"/>
                <w:szCs w:val="22"/>
              </w:rPr>
              <w:t>si</w:t>
            </w:r>
            <w:proofErr w:type="spellEnd"/>
            <w:r w:rsidR="00AA307C" w:rsidRPr="009A0BFE">
              <w:rPr>
                <w:color w:val="1F497D" w:themeColor="text2"/>
                <w:sz w:val="22"/>
                <w:szCs w:val="22"/>
              </w:rPr>
              <w:t xml:space="preserve"> </w:t>
            </w:r>
            <w:proofErr w:type="spellStart"/>
            <w:r w:rsidR="00AA307C" w:rsidRPr="009A0BFE">
              <w:rPr>
                <w:color w:val="1F497D" w:themeColor="text2"/>
                <w:sz w:val="22"/>
                <w:szCs w:val="22"/>
              </w:rPr>
              <w:t>completarile</w:t>
            </w:r>
            <w:proofErr w:type="spellEnd"/>
            <w:r w:rsidR="00AA307C" w:rsidRPr="009A0BFE">
              <w:rPr>
                <w:color w:val="1F497D" w:themeColor="text2"/>
                <w:sz w:val="22"/>
                <w:szCs w:val="22"/>
              </w:rPr>
              <w:t xml:space="preserve"> </w:t>
            </w:r>
            <w:proofErr w:type="spellStart"/>
            <w:r w:rsidR="00AA307C" w:rsidRPr="009A0BFE">
              <w:rPr>
                <w:color w:val="1F497D" w:themeColor="text2"/>
                <w:sz w:val="22"/>
                <w:szCs w:val="22"/>
              </w:rPr>
              <w:t>ulterioare</w:t>
            </w:r>
            <w:proofErr w:type="spellEnd"/>
            <w:r w:rsidRPr="009A0BFE">
              <w:rPr>
                <w:iCs/>
                <w:color w:val="1F497D" w:themeColor="text2"/>
                <w:sz w:val="22"/>
                <w:szCs w:val="22"/>
                <w:lang w:val="ro-RO"/>
              </w:rPr>
              <w:t>)</w:t>
            </w:r>
          </w:p>
          <w:p w14:paraId="02B3C77C" w14:textId="681983C1" w:rsidR="000831A2" w:rsidRPr="009A0BFE" w:rsidRDefault="000831A2" w:rsidP="00F4581A">
            <w:pPr>
              <w:pStyle w:val="Listparagraf"/>
              <w:spacing w:before="120" w:line="240" w:lineRule="auto"/>
              <w:ind w:left="0"/>
              <w:rPr>
                <w:iCs/>
                <w:color w:val="1F497D" w:themeColor="text2"/>
                <w:sz w:val="22"/>
                <w:szCs w:val="22"/>
                <w:lang w:val="ro-RO"/>
              </w:rPr>
            </w:pPr>
            <w:r>
              <w:rPr>
                <w:iCs/>
                <w:color w:val="1F497D" w:themeColor="text2"/>
                <w:sz w:val="22"/>
                <w:szCs w:val="22"/>
                <w:lang w:val="ro-RO"/>
              </w:rPr>
              <w:t>6. Procedura de selecție a partenerilor – dacă este cazul</w:t>
            </w:r>
          </w:p>
          <w:p w14:paraId="3A0FB56D" w14:textId="5444D11F" w:rsidR="00F55CB1" w:rsidRPr="009A0BFE" w:rsidRDefault="000831A2" w:rsidP="00F4581A">
            <w:pPr>
              <w:pStyle w:val="Listparagraf"/>
              <w:spacing w:before="120" w:line="240" w:lineRule="auto"/>
              <w:ind w:left="0"/>
              <w:rPr>
                <w:rFonts w:cs="Arial"/>
                <w:color w:val="1F497D" w:themeColor="text2"/>
                <w:sz w:val="22"/>
                <w:szCs w:val="22"/>
                <w:lang w:val="ro-RO"/>
              </w:rPr>
            </w:pPr>
            <w:r>
              <w:rPr>
                <w:rFonts w:cs="Arial"/>
                <w:b/>
                <w:color w:val="1F497D" w:themeColor="text2"/>
                <w:sz w:val="22"/>
                <w:szCs w:val="22"/>
                <w:lang w:val="ro-RO"/>
              </w:rPr>
              <w:t>7.</w:t>
            </w:r>
            <w:r w:rsidR="00F55CB1" w:rsidRPr="009A0BFE">
              <w:rPr>
                <w:rFonts w:cs="Arial"/>
                <w:b/>
                <w:color w:val="1F497D" w:themeColor="text2"/>
                <w:sz w:val="22"/>
                <w:szCs w:val="22"/>
                <w:lang w:val="ro-RO"/>
              </w:rPr>
              <w:t xml:space="preserve">. Nota justificativă privind valoarea adăugată a parteneriatului </w:t>
            </w:r>
            <w:r w:rsidR="00F55CB1" w:rsidRPr="009A0BFE">
              <w:rPr>
                <w:rFonts w:cs="Courier New"/>
                <w:color w:val="1F497D" w:themeColor="text2"/>
                <w:sz w:val="22"/>
                <w:szCs w:val="22"/>
              </w:rPr>
              <w:t>(</w:t>
            </w:r>
            <w:proofErr w:type="spellStart"/>
            <w:r w:rsidR="00F55CB1" w:rsidRPr="009A0BFE">
              <w:rPr>
                <w:rFonts w:cs="Courier New"/>
                <w:color w:val="1F497D" w:themeColor="text2"/>
                <w:sz w:val="22"/>
                <w:szCs w:val="22"/>
              </w:rPr>
              <w:t>dacă</w:t>
            </w:r>
            <w:proofErr w:type="spellEnd"/>
            <w:r w:rsidR="00F55CB1" w:rsidRPr="009A0BFE">
              <w:rPr>
                <w:rFonts w:cs="Courier New"/>
                <w:color w:val="1F497D" w:themeColor="text2"/>
                <w:sz w:val="22"/>
                <w:szCs w:val="22"/>
              </w:rPr>
              <w:t xml:space="preserve"> </w:t>
            </w:r>
            <w:proofErr w:type="spellStart"/>
            <w:r w:rsidR="00F55CB1" w:rsidRPr="009A0BFE">
              <w:rPr>
                <w:rFonts w:cs="Courier New"/>
                <w:color w:val="1F497D" w:themeColor="text2"/>
                <w:sz w:val="22"/>
                <w:szCs w:val="22"/>
              </w:rPr>
              <w:t>există</w:t>
            </w:r>
            <w:proofErr w:type="spellEnd"/>
            <w:r w:rsidR="00F55CB1" w:rsidRPr="009A0BFE">
              <w:rPr>
                <w:rFonts w:cs="Courier New"/>
                <w:color w:val="1F497D" w:themeColor="text2"/>
                <w:sz w:val="22"/>
                <w:szCs w:val="22"/>
              </w:rPr>
              <w:t xml:space="preserve"> </w:t>
            </w:r>
            <w:proofErr w:type="spellStart"/>
            <w:r w:rsidR="00F55CB1" w:rsidRPr="009A0BFE">
              <w:rPr>
                <w:rFonts w:cs="Courier New"/>
                <w:color w:val="1F497D" w:themeColor="text2"/>
                <w:sz w:val="22"/>
                <w:szCs w:val="22"/>
              </w:rPr>
              <w:t>parteneri</w:t>
            </w:r>
            <w:proofErr w:type="spellEnd"/>
            <w:r w:rsidR="00F55CB1" w:rsidRPr="009A0BFE">
              <w:rPr>
                <w:rFonts w:cs="Courier New"/>
                <w:color w:val="1F497D" w:themeColor="text2"/>
                <w:sz w:val="22"/>
                <w:szCs w:val="22"/>
              </w:rPr>
              <w:t>)</w:t>
            </w:r>
            <w:r w:rsidR="00F55CB1" w:rsidRPr="009A0BFE">
              <w:rPr>
                <w:rFonts w:cs="Arial"/>
                <w:color w:val="1F497D" w:themeColor="text2"/>
                <w:sz w:val="22"/>
                <w:szCs w:val="22"/>
                <w:lang w:val="ro-RO"/>
              </w:rPr>
              <w:t xml:space="preserve">, întocmită de solicitant cu respectarea </w:t>
            </w:r>
            <w:r w:rsidR="00F55CB1" w:rsidRPr="009A0BFE">
              <w:rPr>
                <w:iCs/>
                <w:color w:val="1F497D" w:themeColor="text2"/>
                <w:sz w:val="22"/>
                <w:szCs w:val="22"/>
                <w:lang w:val="ro-RO"/>
              </w:rPr>
              <w:t xml:space="preserve">prevederilor din </w:t>
            </w:r>
            <w:r w:rsidR="007515F2" w:rsidRPr="009A0BFE">
              <w:rPr>
                <w:color w:val="1F497D" w:themeColor="text2"/>
                <w:sz w:val="22"/>
                <w:szCs w:val="22"/>
                <w:lang w:val="ro-RO"/>
              </w:rPr>
              <w:t xml:space="preserve">documentul </w:t>
            </w:r>
            <w:r w:rsidR="00F55CB1" w:rsidRPr="009A0BFE">
              <w:rPr>
                <w:rFonts w:cs="Arial"/>
                <w:color w:val="1F497D" w:themeColor="text2"/>
                <w:sz w:val="22"/>
                <w:szCs w:val="22"/>
                <w:lang w:val="ro-RO"/>
              </w:rPr>
              <w:t>Orientãri privind accesarea finanțărilor în cadrul Programului Operațional Capital Uman 2014-2020</w:t>
            </w:r>
            <w:r w:rsidR="00AA307C" w:rsidRPr="009A0BFE">
              <w:rPr>
                <w:rFonts w:cs="Arial"/>
                <w:color w:val="1F497D" w:themeColor="text2"/>
                <w:sz w:val="22"/>
                <w:szCs w:val="22"/>
                <w:lang w:val="ro-RO"/>
              </w:rPr>
              <w:t xml:space="preserve">, </w:t>
            </w:r>
            <w:r w:rsidR="00AA307C" w:rsidRPr="009A0BFE">
              <w:rPr>
                <w:color w:val="1F497D" w:themeColor="text2"/>
                <w:sz w:val="22"/>
                <w:szCs w:val="22"/>
              </w:rPr>
              <w:t xml:space="preserve">cu </w:t>
            </w:r>
            <w:proofErr w:type="spellStart"/>
            <w:r w:rsidR="00AA307C" w:rsidRPr="009A0BFE">
              <w:rPr>
                <w:color w:val="1F497D" w:themeColor="text2"/>
                <w:sz w:val="22"/>
                <w:szCs w:val="22"/>
              </w:rPr>
              <w:t>modificarile</w:t>
            </w:r>
            <w:proofErr w:type="spellEnd"/>
            <w:r w:rsidR="00AA307C" w:rsidRPr="009A0BFE">
              <w:rPr>
                <w:color w:val="1F497D" w:themeColor="text2"/>
                <w:sz w:val="22"/>
                <w:szCs w:val="22"/>
              </w:rPr>
              <w:t xml:space="preserve"> </w:t>
            </w:r>
            <w:proofErr w:type="spellStart"/>
            <w:r w:rsidR="00AA307C" w:rsidRPr="009A0BFE">
              <w:rPr>
                <w:color w:val="1F497D" w:themeColor="text2"/>
                <w:sz w:val="22"/>
                <w:szCs w:val="22"/>
              </w:rPr>
              <w:t>si</w:t>
            </w:r>
            <w:proofErr w:type="spellEnd"/>
            <w:r w:rsidR="00AA307C" w:rsidRPr="009A0BFE">
              <w:rPr>
                <w:color w:val="1F497D" w:themeColor="text2"/>
                <w:sz w:val="22"/>
                <w:szCs w:val="22"/>
              </w:rPr>
              <w:t xml:space="preserve"> </w:t>
            </w:r>
            <w:proofErr w:type="spellStart"/>
            <w:r w:rsidR="00AA307C" w:rsidRPr="009A0BFE">
              <w:rPr>
                <w:color w:val="1F497D" w:themeColor="text2"/>
                <w:sz w:val="22"/>
                <w:szCs w:val="22"/>
              </w:rPr>
              <w:t>completarile</w:t>
            </w:r>
            <w:proofErr w:type="spellEnd"/>
            <w:r w:rsidR="00AA307C" w:rsidRPr="009A0BFE">
              <w:rPr>
                <w:color w:val="1F497D" w:themeColor="text2"/>
                <w:sz w:val="22"/>
                <w:szCs w:val="22"/>
              </w:rPr>
              <w:t xml:space="preserve"> </w:t>
            </w:r>
            <w:proofErr w:type="spellStart"/>
            <w:r w:rsidR="00AA307C" w:rsidRPr="009A0BFE">
              <w:rPr>
                <w:color w:val="1F497D" w:themeColor="text2"/>
                <w:sz w:val="22"/>
                <w:szCs w:val="22"/>
              </w:rPr>
              <w:t>ulterioare</w:t>
            </w:r>
            <w:proofErr w:type="spellEnd"/>
          </w:p>
          <w:p w14:paraId="41617DC3" w14:textId="745AA54A" w:rsidR="000831A2" w:rsidRPr="006B3260" w:rsidRDefault="000831A2" w:rsidP="00F4581A">
            <w:pPr>
              <w:pStyle w:val="Listparagraf"/>
              <w:spacing w:before="120" w:line="240" w:lineRule="auto"/>
              <w:ind w:left="0"/>
              <w:rPr>
                <w:color w:val="1F497D" w:themeColor="text2"/>
                <w:kern w:val="1"/>
                <w:sz w:val="22"/>
                <w:szCs w:val="22"/>
              </w:rPr>
            </w:pPr>
            <w:r>
              <w:rPr>
                <w:b/>
                <w:color w:val="1F497D" w:themeColor="text2"/>
                <w:kern w:val="1"/>
                <w:sz w:val="22"/>
                <w:szCs w:val="22"/>
                <w:lang w:val="en-US"/>
              </w:rPr>
              <w:t>8</w:t>
            </w:r>
            <w:r w:rsidR="00F55CB1" w:rsidRPr="009A0BFE">
              <w:rPr>
                <w:b/>
                <w:color w:val="1F497D" w:themeColor="text2"/>
                <w:kern w:val="1"/>
                <w:sz w:val="22"/>
                <w:szCs w:val="22"/>
                <w:lang w:val="en-US"/>
              </w:rPr>
              <w:t>.</w:t>
            </w:r>
            <w:r w:rsidR="00F55CB1" w:rsidRPr="009A0BFE">
              <w:rPr>
                <w:color w:val="1F497D" w:themeColor="text2"/>
                <w:kern w:val="1"/>
                <w:sz w:val="22"/>
                <w:szCs w:val="22"/>
                <w:lang w:val="en-US"/>
              </w:rPr>
              <w:t xml:space="preserve"> </w:t>
            </w:r>
            <w:proofErr w:type="spellStart"/>
            <w:r w:rsidR="00F55CB1" w:rsidRPr="009A0BFE">
              <w:rPr>
                <w:b/>
                <w:color w:val="1F497D" w:themeColor="text2"/>
                <w:kern w:val="1"/>
                <w:sz w:val="22"/>
                <w:szCs w:val="22"/>
              </w:rPr>
              <w:t>Declaratie</w:t>
            </w:r>
            <w:proofErr w:type="spellEnd"/>
            <w:r w:rsidR="00F55CB1" w:rsidRPr="009A0BFE">
              <w:rPr>
                <w:b/>
                <w:color w:val="1F497D" w:themeColor="text2"/>
                <w:kern w:val="1"/>
                <w:sz w:val="22"/>
                <w:szCs w:val="22"/>
              </w:rPr>
              <w:t xml:space="preserve"> </w:t>
            </w:r>
            <w:proofErr w:type="spellStart"/>
            <w:r w:rsidR="00F55CB1" w:rsidRPr="009A0BFE">
              <w:rPr>
                <w:b/>
                <w:color w:val="1F497D" w:themeColor="text2"/>
                <w:kern w:val="1"/>
                <w:sz w:val="22"/>
                <w:szCs w:val="22"/>
              </w:rPr>
              <w:t>pe</w:t>
            </w:r>
            <w:proofErr w:type="spellEnd"/>
            <w:r w:rsidR="00F55CB1" w:rsidRPr="009A0BFE">
              <w:rPr>
                <w:b/>
                <w:color w:val="1F497D" w:themeColor="text2"/>
                <w:kern w:val="1"/>
                <w:sz w:val="22"/>
                <w:szCs w:val="22"/>
              </w:rPr>
              <w:t xml:space="preserve"> </w:t>
            </w:r>
            <w:proofErr w:type="spellStart"/>
            <w:r w:rsidR="00F55CB1" w:rsidRPr="009A0BFE">
              <w:rPr>
                <w:b/>
                <w:color w:val="1F497D" w:themeColor="text2"/>
                <w:kern w:val="1"/>
                <w:sz w:val="22"/>
                <w:szCs w:val="22"/>
              </w:rPr>
              <w:t>propria</w:t>
            </w:r>
            <w:proofErr w:type="spellEnd"/>
            <w:r w:rsidR="00F55CB1" w:rsidRPr="009A0BFE">
              <w:rPr>
                <w:b/>
                <w:color w:val="1F497D" w:themeColor="text2"/>
                <w:kern w:val="1"/>
                <w:sz w:val="22"/>
                <w:szCs w:val="22"/>
              </w:rPr>
              <w:t xml:space="preserve"> </w:t>
            </w:r>
            <w:proofErr w:type="spellStart"/>
            <w:r w:rsidR="00F55CB1" w:rsidRPr="009A0BFE">
              <w:rPr>
                <w:b/>
                <w:color w:val="1F497D" w:themeColor="text2"/>
                <w:kern w:val="1"/>
                <w:sz w:val="22"/>
                <w:szCs w:val="22"/>
              </w:rPr>
              <w:t>răspundere</w:t>
            </w:r>
            <w:proofErr w:type="spellEnd"/>
            <w:r w:rsidR="00F55CB1" w:rsidRPr="009A0BFE">
              <w:rPr>
                <w:color w:val="1F497D" w:themeColor="text2"/>
                <w:kern w:val="1"/>
                <w:sz w:val="22"/>
                <w:szCs w:val="22"/>
              </w:rPr>
              <w:t xml:space="preserve"> </w:t>
            </w:r>
            <w:proofErr w:type="spellStart"/>
            <w:r w:rsidR="00F55CB1" w:rsidRPr="009A0BFE">
              <w:rPr>
                <w:b/>
                <w:color w:val="1F497D" w:themeColor="text2"/>
                <w:kern w:val="1"/>
                <w:sz w:val="22"/>
                <w:szCs w:val="22"/>
              </w:rPr>
              <w:t>privind</w:t>
            </w:r>
            <w:proofErr w:type="spellEnd"/>
            <w:r w:rsidR="00F55CB1" w:rsidRPr="009A0BFE">
              <w:rPr>
                <w:b/>
                <w:color w:val="1F497D" w:themeColor="text2"/>
                <w:kern w:val="1"/>
                <w:sz w:val="22"/>
                <w:szCs w:val="22"/>
              </w:rPr>
              <w:t xml:space="preserve"> </w:t>
            </w:r>
            <w:proofErr w:type="spellStart"/>
            <w:r w:rsidR="00F55CB1" w:rsidRPr="009A0BFE">
              <w:rPr>
                <w:b/>
                <w:color w:val="1F497D" w:themeColor="text2"/>
                <w:kern w:val="1"/>
                <w:sz w:val="22"/>
                <w:szCs w:val="22"/>
              </w:rPr>
              <w:t>asumarea</w:t>
            </w:r>
            <w:proofErr w:type="spellEnd"/>
            <w:r w:rsidR="00F55CB1" w:rsidRPr="009A0BFE">
              <w:rPr>
                <w:b/>
                <w:color w:val="1F497D" w:themeColor="text2"/>
                <w:kern w:val="1"/>
                <w:sz w:val="22"/>
                <w:szCs w:val="22"/>
              </w:rPr>
              <w:t xml:space="preserve"> </w:t>
            </w:r>
            <w:proofErr w:type="spellStart"/>
            <w:r w:rsidR="00F55CB1" w:rsidRPr="009A0BFE">
              <w:rPr>
                <w:b/>
                <w:color w:val="1F497D" w:themeColor="text2"/>
                <w:kern w:val="1"/>
                <w:sz w:val="22"/>
                <w:szCs w:val="22"/>
              </w:rPr>
              <w:t>responsabilității</w:t>
            </w:r>
            <w:proofErr w:type="spellEnd"/>
            <w:r w:rsidR="00F55CB1" w:rsidRPr="009A0BFE">
              <w:rPr>
                <w:b/>
                <w:color w:val="1F497D" w:themeColor="text2"/>
                <w:kern w:val="1"/>
                <w:sz w:val="22"/>
                <w:szCs w:val="22"/>
              </w:rPr>
              <w:t xml:space="preserve">  </w:t>
            </w:r>
            <w:proofErr w:type="spellStart"/>
            <w:r w:rsidR="00F55CB1" w:rsidRPr="009A0BFE">
              <w:rPr>
                <w:b/>
                <w:color w:val="1F497D" w:themeColor="text2"/>
                <w:kern w:val="1"/>
                <w:sz w:val="22"/>
                <w:szCs w:val="22"/>
              </w:rPr>
              <w:t>pentru</w:t>
            </w:r>
            <w:proofErr w:type="spellEnd"/>
            <w:r w:rsidR="00F55CB1" w:rsidRPr="009A0BFE">
              <w:rPr>
                <w:b/>
                <w:color w:val="1F497D" w:themeColor="text2"/>
                <w:kern w:val="1"/>
                <w:sz w:val="22"/>
                <w:szCs w:val="22"/>
              </w:rPr>
              <w:t xml:space="preserve"> </w:t>
            </w:r>
            <w:proofErr w:type="spellStart"/>
            <w:r w:rsidR="00F55CB1" w:rsidRPr="009A0BFE">
              <w:rPr>
                <w:b/>
                <w:color w:val="1F497D" w:themeColor="text2"/>
                <w:kern w:val="1"/>
                <w:sz w:val="22"/>
                <w:szCs w:val="22"/>
              </w:rPr>
              <w:t>asigurarea</w:t>
            </w:r>
            <w:proofErr w:type="spellEnd"/>
            <w:r w:rsidR="00F55CB1" w:rsidRPr="009A0BFE">
              <w:rPr>
                <w:b/>
                <w:color w:val="1F497D" w:themeColor="text2"/>
                <w:kern w:val="1"/>
                <w:sz w:val="22"/>
                <w:szCs w:val="22"/>
              </w:rPr>
              <w:t xml:space="preserve"> </w:t>
            </w:r>
            <w:proofErr w:type="spellStart"/>
            <w:r w:rsidR="00F55CB1" w:rsidRPr="009A0BFE">
              <w:rPr>
                <w:b/>
                <w:color w:val="1F497D" w:themeColor="text2"/>
                <w:kern w:val="1"/>
                <w:sz w:val="22"/>
                <w:szCs w:val="22"/>
              </w:rPr>
              <w:t>sustenabilității</w:t>
            </w:r>
            <w:proofErr w:type="spellEnd"/>
            <w:r w:rsidR="00F55CB1" w:rsidRPr="009A0BFE">
              <w:rPr>
                <w:b/>
                <w:color w:val="1F497D" w:themeColor="text2"/>
                <w:kern w:val="1"/>
                <w:sz w:val="22"/>
                <w:szCs w:val="22"/>
              </w:rPr>
              <w:t xml:space="preserve"> </w:t>
            </w:r>
            <w:proofErr w:type="spellStart"/>
            <w:r w:rsidR="00F55CB1" w:rsidRPr="009A0BFE">
              <w:rPr>
                <w:b/>
                <w:color w:val="1F497D" w:themeColor="text2"/>
                <w:kern w:val="1"/>
                <w:sz w:val="22"/>
                <w:szCs w:val="22"/>
              </w:rPr>
              <w:t>măsurilor</w:t>
            </w:r>
            <w:proofErr w:type="spellEnd"/>
            <w:r w:rsidR="00F55CB1" w:rsidRPr="009A0BFE">
              <w:rPr>
                <w:b/>
                <w:color w:val="1F497D" w:themeColor="text2"/>
                <w:kern w:val="1"/>
                <w:sz w:val="22"/>
                <w:szCs w:val="22"/>
              </w:rPr>
              <w:t xml:space="preserve"> </w:t>
            </w:r>
            <w:proofErr w:type="spellStart"/>
            <w:r w:rsidR="00F55CB1" w:rsidRPr="009A0BFE">
              <w:rPr>
                <w:b/>
                <w:color w:val="1F497D" w:themeColor="text2"/>
                <w:kern w:val="1"/>
                <w:sz w:val="22"/>
                <w:szCs w:val="22"/>
              </w:rPr>
              <w:t>spijinite</w:t>
            </w:r>
            <w:proofErr w:type="spellEnd"/>
            <w:r w:rsidR="00F55CB1" w:rsidRPr="009A0BFE">
              <w:rPr>
                <w:color w:val="1F497D" w:themeColor="text2"/>
                <w:kern w:val="1"/>
                <w:sz w:val="22"/>
                <w:szCs w:val="22"/>
              </w:rPr>
              <w:t xml:space="preserve">, </w:t>
            </w:r>
            <w:proofErr w:type="spellStart"/>
            <w:r w:rsidR="00F55CB1" w:rsidRPr="009A0BFE">
              <w:rPr>
                <w:color w:val="1F497D" w:themeColor="text2"/>
                <w:kern w:val="1"/>
                <w:sz w:val="22"/>
                <w:szCs w:val="22"/>
              </w:rPr>
              <w:t>semnată</w:t>
            </w:r>
            <w:proofErr w:type="spellEnd"/>
            <w:r w:rsidR="00F55CB1" w:rsidRPr="009A0BFE">
              <w:rPr>
                <w:color w:val="1F497D" w:themeColor="text2"/>
                <w:kern w:val="1"/>
                <w:sz w:val="22"/>
                <w:szCs w:val="22"/>
              </w:rPr>
              <w:t xml:space="preserve"> de </w:t>
            </w:r>
            <w:proofErr w:type="spellStart"/>
            <w:r w:rsidR="00F55CB1" w:rsidRPr="009A0BFE">
              <w:rPr>
                <w:color w:val="1F497D" w:themeColor="text2"/>
                <w:kern w:val="1"/>
                <w:sz w:val="22"/>
                <w:szCs w:val="22"/>
              </w:rPr>
              <w:t>solicitant</w:t>
            </w:r>
            <w:proofErr w:type="spellEnd"/>
            <w:r w:rsidR="00F55CB1" w:rsidRPr="009A0BFE">
              <w:rPr>
                <w:color w:val="1F497D" w:themeColor="text2"/>
                <w:kern w:val="1"/>
                <w:sz w:val="22"/>
                <w:szCs w:val="22"/>
              </w:rPr>
              <w:t xml:space="preserve"> </w:t>
            </w:r>
            <w:proofErr w:type="spellStart"/>
            <w:r w:rsidR="00F55CB1" w:rsidRPr="009A0BFE">
              <w:rPr>
                <w:color w:val="1F497D" w:themeColor="text2"/>
                <w:kern w:val="1"/>
                <w:sz w:val="22"/>
                <w:szCs w:val="22"/>
              </w:rPr>
              <w:t>și</w:t>
            </w:r>
            <w:proofErr w:type="spellEnd"/>
            <w:r w:rsidR="00F55CB1" w:rsidRPr="009A0BFE">
              <w:rPr>
                <w:color w:val="1F497D" w:themeColor="text2"/>
                <w:kern w:val="1"/>
                <w:sz w:val="22"/>
                <w:szCs w:val="22"/>
              </w:rPr>
              <w:t xml:space="preserve"> de </w:t>
            </w:r>
            <w:proofErr w:type="spellStart"/>
            <w:r w:rsidR="00F55CB1" w:rsidRPr="009A0BFE">
              <w:rPr>
                <w:color w:val="1F497D" w:themeColor="text2"/>
                <w:kern w:val="1"/>
                <w:sz w:val="22"/>
                <w:szCs w:val="22"/>
              </w:rPr>
              <w:t>parteneri</w:t>
            </w:r>
            <w:proofErr w:type="spellEnd"/>
            <w:r w:rsidR="00F55CB1" w:rsidRPr="009A0BFE">
              <w:rPr>
                <w:color w:val="1F497D" w:themeColor="text2"/>
                <w:kern w:val="1"/>
                <w:sz w:val="22"/>
                <w:szCs w:val="22"/>
              </w:rPr>
              <w:t xml:space="preserve"> </w:t>
            </w:r>
            <w:r w:rsidR="00F55CB1" w:rsidRPr="009A0BFE">
              <w:rPr>
                <w:color w:val="1F497D" w:themeColor="text2"/>
                <w:sz w:val="22"/>
                <w:szCs w:val="22"/>
                <w:lang w:val="ro-RO"/>
              </w:rPr>
              <w:t>(dacă aceștia există)</w:t>
            </w:r>
            <w:r w:rsidR="00F55CB1" w:rsidRPr="009A0BFE">
              <w:rPr>
                <w:color w:val="1F497D" w:themeColor="text2"/>
                <w:kern w:val="1"/>
                <w:sz w:val="22"/>
                <w:szCs w:val="22"/>
              </w:rPr>
              <w:t xml:space="preserve"> (</w:t>
            </w:r>
            <w:proofErr w:type="spellStart"/>
            <w:r w:rsidR="00F55CB1" w:rsidRPr="009A0BFE">
              <w:rPr>
                <w:color w:val="1F497D" w:themeColor="text2"/>
                <w:kern w:val="1"/>
                <w:sz w:val="22"/>
                <w:szCs w:val="22"/>
              </w:rPr>
              <w:t>anexa</w:t>
            </w:r>
            <w:proofErr w:type="spellEnd"/>
            <w:r w:rsidR="00F55CB1" w:rsidRPr="009A0BFE">
              <w:rPr>
                <w:color w:val="1F497D" w:themeColor="text2"/>
                <w:kern w:val="1"/>
                <w:sz w:val="22"/>
                <w:szCs w:val="22"/>
              </w:rPr>
              <w:t xml:space="preserve"> nr.</w:t>
            </w:r>
            <w:r w:rsidR="00CB3546" w:rsidRPr="009A0BFE">
              <w:rPr>
                <w:color w:val="1F497D" w:themeColor="text2"/>
                <w:kern w:val="1"/>
                <w:sz w:val="22"/>
                <w:szCs w:val="22"/>
              </w:rPr>
              <w:t xml:space="preserve"> </w:t>
            </w:r>
            <w:r>
              <w:rPr>
                <w:color w:val="1F497D" w:themeColor="text2"/>
                <w:kern w:val="1"/>
                <w:sz w:val="22"/>
                <w:szCs w:val="22"/>
              </w:rPr>
              <w:t>6</w:t>
            </w:r>
            <w:r w:rsidRPr="009A0BFE">
              <w:rPr>
                <w:color w:val="1F497D" w:themeColor="text2"/>
                <w:kern w:val="1"/>
                <w:sz w:val="22"/>
                <w:szCs w:val="22"/>
              </w:rPr>
              <w:t xml:space="preserve"> </w:t>
            </w:r>
            <w:r w:rsidR="00F55CB1" w:rsidRPr="009A0BFE">
              <w:rPr>
                <w:color w:val="1F497D" w:themeColor="text2"/>
                <w:kern w:val="1"/>
                <w:sz w:val="22"/>
                <w:szCs w:val="22"/>
              </w:rPr>
              <w:t xml:space="preserve">la </w:t>
            </w:r>
            <w:proofErr w:type="spellStart"/>
            <w:r w:rsidR="00F55CB1" w:rsidRPr="009A0BFE">
              <w:rPr>
                <w:color w:val="1F497D" w:themeColor="text2"/>
                <w:kern w:val="1"/>
                <w:sz w:val="22"/>
                <w:szCs w:val="22"/>
              </w:rPr>
              <w:t>Ghidul</w:t>
            </w:r>
            <w:proofErr w:type="spellEnd"/>
            <w:r w:rsidR="00F55CB1" w:rsidRPr="009A0BFE">
              <w:rPr>
                <w:color w:val="1F497D" w:themeColor="text2"/>
                <w:kern w:val="1"/>
                <w:sz w:val="22"/>
                <w:szCs w:val="22"/>
              </w:rPr>
              <w:t xml:space="preserve"> </w:t>
            </w:r>
            <w:proofErr w:type="spellStart"/>
            <w:r w:rsidR="00F55CB1" w:rsidRPr="009A0BFE">
              <w:rPr>
                <w:color w:val="1F497D" w:themeColor="text2"/>
                <w:kern w:val="1"/>
                <w:sz w:val="22"/>
                <w:szCs w:val="22"/>
              </w:rPr>
              <w:t>solicitantului</w:t>
            </w:r>
            <w:proofErr w:type="spellEnd"/>
            <w:r w:rsidR="00F55CB1" w:rsidRPr="009A0BFE">
              <w:rPr>
                <w:color w:val="1F497D" w:themeColor="text2"/>
                <w:kern w:val="1"/>
                <w:sz w:val="22"/>
                <w:szCs w:val="22"/>
              </w:rPr>
              <w:t xml:space="preserve"> – </w:t>
            </w:r>
            <w:proofErr w:type="spellStart"/>
            <w:r w:rsidR="00F55CB1" w:rsidRPr="009A0BFE">
              <w:rPr>
                <w:color w:val="1F497D" w:themeColor="text2"/>
                <w:kern w:val="1"/>
                <w:sz w:val="22"/>
                <w:szCs w:val="22"/>
              </w:rPr>
              <w:t>condiții</w:t>
            </w:r>
            <w:proofErr w:type="spellEnd"/>
            <w:r w:rsidR="00F55CB1" w:rsidRPr="009A0BFE">
              <w:rPr>
                <w:color w:val="1F497D" w:themeColor="text2"/>
                <w:kern w:val="1"/>
                <w:sz w:val="22"/>
                <w:szCs w:val="22"/>
              </w:rPr>
              <w:t xml:space="preserve"> </w:t>
            </w:r>
            <w:proofErr w:type="spellStart"/>
            <w:r w:rsidR="00F55CB1" w:rsidRPr="009A0BFE">
              <w:rPr>
                <w:color w:val="1F497D" w:themeColor="text2"/>
                <w:kern w:val="1"/>
                <w:sz w:val="22"/>
                <w:szCs w:val="22"/>
              </w:rPr>
              <w:t>specifice</w:t>
            </w:r>
            <w:proofErr w:type="spellEnd"/>
            <w:r w:rsidR="00F55CB1" w:rsidRPr="009A0BFE">
              <w:rPr>
                <w:color w:val="1F497D" w:themeColor="text2"/>
                <w:kern w:val="1"/>
                <w:sz w:val="22"/>
                <w:szCs w:val="22"/>
              </w:rPr>
              <w:t>)</w:t>
            </w:r>
          </w:p>
          <w:p w14:paraId="4AFDC7BA" w14:textId="54840E3A" w:rsidR="000831A2" w:rsidRDefault="000831A2" w:rsidP="00F4581A">
            <w:pPr>
              <w:pStyle w:val="Listparagraf"/>
              <w:spacing w:before="120" w:line="240" w:lineRule="auto"/>
              <w:ind w:left="0"/>
              <w:rPr>
                <w:b/>
                <w:color w:val="1F497D" w:themeColor="text2"/>
                <w:sz w:val="22"/>
                <w:szCs w:val="22"/>
                <w:lang w:val="en-US"/>
              </w:rPr>
            </w:pPr>
            <w:r>
              <w:rPr>
                <w:b/>
                <w:color w:val="1F497D" w:themeColor="text2"/>
                <w:sz w:val="22"/>
                <w:szCs w:val="22"/>
                <w:lang w:val="en-US"/>
              </w:rPr>
              <w:t xml:space="preserve">10. </w:t>
            </w:r>
            <w:proofErr w:type="spellStart"/>
            <w:r>
              <w:rPr>
                <w:b/>
                <w:color w:val="1F497D" w:themeColor="text2"/>
                <w:sz w:val="22"/>
                <w:szCs w:val="22"/>
                <w:lang w:val="en-US"/>
              </w:rPr>
              <w:t>Certificatul</w:t>
            </w:r>
            <w:proofErr w:type="spellEnd"/>
            <w:r>
              <w:rPr>
                <w:b/>
                <w:color w:val="1F497D" w:themeColor="text2"/>
                <w:sz w:val="22"/>
                <w:szCs w:val="22"/>
                <w:lang w:val="en-US"/>
              </w:rPr>
              <w:t xml:space="preserve"> de </w:t>
            </w:r>
            <w:proofErr w:type="spellStart"/>
            <w:r>
              <w:rPr>
                <w:b/>
                <w:color w:val="1F497D" w:themeColor="text2"/>
                <w:sz w:val="22"/>
                <w:szCs w:val="22"/>
                <w:lang w:val="en-US"/>
              </w:rPr>
              <w:t>acreditare</w:t>
            </w:r>
            <w:proofErr w:type="spellEnd"/>
            <w:r>
              <w:rPr>
                <w:b/>
                <w:color w:val="1F497D" w:themeColor="text2"/>
                <w:sz w:val="22"/>
                <w:szCs w:val="22"/>
                <w:lang w:val="en-US"/>
              </w:rPr>
              <w:t xml:space="preserve"> </w:t>
            </w:r>
            <w:proofErr w:type="spellStart"/>
            <w:r>
              <w:rPr>
                <w:b/>
                <w:color w:val="1F497D" w:themeColor="text2"/>
                <w:sz w:val="22"/>
                <w:szCs w:val="22"/>
                <w:lang w:val="en-US"/>
              </w:rPr>
              <w:t>ca</w:t>
            </w:r>
            <w:proofErr w:type="spellEnd"/>
            <w:r>
              <w:rPr>
                <w:b/>
                <w:color w:val="1F497D" w:themeColor="text2"/>
                <w:sz w:val="22"/>
                <w:szCs w:val="22"/>
                <w:lang w:val="en-US"/>
              </w:rPr>
              <w:t xml:space="preserve"> </w:t>
            </w:r>
            <w:proofErr w:type="spellStart"/>
            <w:r>
              <w:rPr>
                <w:b/>
                <w:color w:val="1F497D" w:themeColor="text2"/>
                <w:sz w:val="22"/>
                <w:szCs w:val="22"/>
                <w:lang w:val="en-US"/>
              </w:rPr>
              <w:t>furnizor</w:t>
            </w:r>
            <w:proofErr w:type="spellEnd"/>
            <w:r>
              <w:rPr>
                <w:b/>
                <w:color w:val="1F497D" w:themeColor="text2"/>
                <w:sz w:val="22"/>
                <w:szCs w:val="22"/>
                <w:lang w:val="en-US"/>
              </w:rPr>
              <w:t xml:space="preserve"> de </w:t>
            </w:r>
            <w:proofErr w:type="spellStart"/>
            <w:r>
              <w:rPr>
                <w:b/>
                <w:color w:val="1F497D" w:themeColor="text2"/>
                <w:sz w:val="22"/>
                <w:szCs w:val="22"/>
                <w:lang w:val="en-US"/>
              </w:rPr>
              <w:t>servicii</w:t>
            </w:r>
            <w:proofErr w:type="spellEnd"/>
            <w:r>
              <w:rPr>
                <w:b/>
                <w:color w:val="1F497D" w:themeColor="text2"/>
                <w:sz w:val="22"/>
                <w:szCs w:val="22"/>
                <w:lang w:val="en-US"/>
              </w:rPr>
              <w:t xml:space="preserve"> </w:t>
            </w:r>
            <w:proofErr w:type="spellStart"/>
            <w:r>
              <w:rPr>
                <w:b/>
                <w:color w:val="1F497D" w:themeColor="text2"/>
                <w:sz w:val="22"/>
                <w:szCs w:val="22"/>
                <w:lang w:val="en-US"/>
              </w:rPr>
              <w:t>sociale</w:t>
            </w:r>
            <w:proofErr w:type="spellEnd"/>
            <w:r>
              <w:rPr>
                <w:b/>
                <w:color w:val="1F497D" w:themeColor="text2"/>
                <w:sz w:val="22"/>
                <w:szCs w:val="22"/>
                <w:lang w:val="en-US"/>
              </w:rPr>
              <w:t xml:space="preserve"> </w:t>
            </w:r>
            <w:proofErr w:type="gramStart"/>
            <w:r>
              <w:rPr>
                <w:b/>
                <w:color w:val="1F497D" w:themeColor="text2"/>
                <w:sz w:val="22"/>
                <w:szCs w:val="22"/>
                <w:lang w:val="en-US"/>
              </w:rPr>
              <w:t xml:space="preserve">( </w:t>
            </w:r>
            <w:proofErr w:type="spellStart"/>
            <w:r>
              <w:rPr>
                <w:b/>
                <w:color w:val="1F497D" w:themeColor="text2"/>
                <w:sz w:val="22"/>
                <w:szCs w:val="22"/>
                <w:lang w:val="en-US"/>
              </w:rPr>
              <w:t>în</w:t>
            </w:r>
            <w:proofErr w:type="spellEnd"/>
            <w:proofErr w:type="gramEnd"/>
            <w:r>
              <w:rPr>
                <w:b/>
                <w:color w:val="1F497D" w:themeColor="text2"/>
                <w:sz w:val="22"/>
                <w:szCs w:val="22"/>
                <w:lang w:val="en-US"/>
              </w:rPr>
              <w:t xml:space="preserve"> </w:t>
            </w:r>
            <w:proofErr w:type="spellStart"/>
            <w:r>
              <w:rPr>
                <w:b/>
                <w:color w:val="1F497D" w:themeColor="text2"/>
                <w:sz w:val="22"/>
                <w:szCs w:val="22"/>
                <w:lang w:val="en-US"/>
              </w:rPr>
              <w:t>cazul</w:t>
            </w:r>
            <w:proofErr w:type="spellEnd"/>
            <w:r>
              <w:rPr>
                <w:b/>
                <w:color w:val="1F497D" w:themeColor="text2"/>
                <w:sz w:val="22"/>
                <w:szCs w:val="22"/>
                <w:lang w:val="en-US"/>
              </w:rPr>
              <w:t xml:space="preserve"> </w:t>
            </w:r>
            <w:proofErr w:type="spellStart"/>
            <w:r>
              <w:rPr>
                <w:b/>
                <w:color w:val="1F497D" w:themeColor="text2"/>
                <w:sz w:val="22"/>
                <w:szCs w:val="22"/>
                <w:lang w:val="en-US"/>
              </w:rPr>
              <w:t>furnizorilor</w:t>
            </w:r>
            <w:proofErr w:type="spellEnd"/>
            <w:r>
              <w:rPr>
                <w:b/>
                <w:color w:val="1F497D" w:themeColor="text2"/>
                <w:sz w:val="22"/>
                <w:szCs w:val="22"/>
                <w:lang w:val="en-US"/>
              </w:rPr>
              <w:t xml:space="preserve"> de </w:t>
            </w:r>
            <w:proofErr w:type="spellStart"/>
            <w:r>
              <w:rPr>
                <w:b/>
                <w:color w:val="1F497D" w:themeColor="text2"/>
                <w:sz w:val="22"/>
                <w:szCs w:val="22"/>
                <w:lang w:val="en-US"/>
              </w:rPr>
              <w:t>servicii</w:t>
            </w:r>
            <w:proofErr w:type="spellEnd"/>
            <w:r>
              <w:rPr>
                <w:b/>
                <w:color w:val="1F497D" w:themeColor="text2"/>
                <w:sz w:val="22"/>
                <w:szCs w:val="22"/>
                <w:lang w:val="en-US"/>
              </w:rPr>
              <w:t xml:space="preserve"> </w:t>
            </w:r>
            <w:proofErr w:type="spellStart"/>
            <w:r>
              <w:rPr>
                <w:b/>
                <w:color w:val="1F497D" w:themeColor="text2"/>
                <w:sz w:val="22"/>
                <w:szCs w:val="22"/>
                <w:lang w:val="en-US"/>
              </w:rPr>
              <w:t>sociale</w:t>
            </w:r>
            <w:proofErr w:type="spellEnd"/>
            <w:r>
              <w:rPr>
                <w:b/>
                <w:color w:val="1F497D" w:themeColor="text2"/>
                <w:sz w:val="22"/>
                <w:szCs w:val="22"/>
                <w:lang w:val="en-US"/>
              </w:rPr>
              <w:t xml:space="preserve"> </w:t>
            </w:r>
            <w:proofErr w:type="spellStart"/>
            <w:r>
              <w:rPr>
                <w:b/>
                <w:color w:val="1F497D" w:themeColor="text2"/>
                <w:sz w:val="22"/>
                <w:szCs w:val="22"/>
                <w:lang w:val="en-US"/>
              </w:rPr>
              <w:t>solicitanți</w:t>
            </w:r>
            <w:proofErr w:type="spellEnd"/>
            <w:r>
              <w:rPr>
                <w:b/>
                <w:color w:val="1F497D" w:themeColor="text2"/>
                <w:sz w:val="22"/>
                <w:szCs w:val="22"/>
                <w:lang w:val="en-US"/>
              </w:rPr>
              <w:t xml:space="preserve"> </w:t>
            </w:r>
            <w:proofErr w:type="spellStart"/>
            <w:r>
              <w:rPr>
                <w:b/>
                <w:color w:val="1F497D" w:themeColor="text2"/>
                <w:sz w:val="22"/>
                <w:szCs w:val="22"/>
                <w:lang w:val="en-US"/>
              </w:rPr>
              <w:t>sau</w:t>
            </w:r>
            <w:proofErr w:type="spellEnd"/>
            <w:r>
              <w:rPr>
                <w:b/>
                <w:color w:val="1F497D" w:themeColor="text2"/>
                <w:sz w:val="22"/>
                <w:szCs w:val="22"/>
                <w:lang w:val="en-US"/>
              </w:rPr>
              <w:t xml:space="preserve"> </w:t>
            </w:r>
            <w:proofErr w:type="spellStart"/>
            <w:r>
              <w:rPr>
                <w:b/>
                <w:color w:val="1F497D" w:themeColor="text2"/>
                <w:sz w:val="22"/>
                <w:szCs w:val="22"/>
                <w:lang w:val="en-US"/>
              </w:rPr>
              <w:t>parteneri</w:t>
            </w:r>
            <w:proofErr w:type="spellEnd"/>
            <w:r>
              <w:rPr>
                <w:b/>
                <w:color w:val="1F497D" w:themeColor="text2"/>
                <w:sz w:val="22"/>
                <w:szCs w:val="22"/>
                <w:lang w:val="en-US"/>
              </w:rPr>
              <w:t>).</w:t>
            </w:r>
          </w:p>
          <w:p w14:paraId="39E9090F" w14:textId="7471EF0D" w:rsidR="000831A2" w:rsidRPr="009A0BFE" w:rsidRDefault="000831A2" w:rsidP="00F4581A">
            <w:pPr>
              <w:pStyle w:val="Listparagraf"/>
              <w:spacing w:before="120" w:line="240" w:lineRule="auto"/>
              <w:ind w:left="0"/>
              <w:rPr>
                <w:color w:val="1F497D" w:themeColor="text2"/>
                <w:sz w:val="22"/>
                <w:szCs w:val="22"/>
                <w:lang w:val="en-US"/>
              </w:rPr>
            </w:pPr>
            <w:r>
              <w:rPr>
                <w:b/>
                <w:color w:val="1F497D" w:themeColor="text2"/>
                <w:sz w:val="22"/>
                <w:szCs w:val="22"/>
                <w:lang w:val="en-US"/>
              </w:rPr>
              <w:t xml:space="preserve">11. </w:t>
            </w:r>
            <w:proofErr w:type="spellStart"/>
            <w:r w:rsidR="006B3260">
              <w:rPr>
                <w:b/>
                <w:color w:val="1F497D" w:themeColor="text2"/>
                <w:sz w:val="22"/>
                <w:szCs w:val="22"/>
                <w:lang w:val="en-US"/>
              </w:rPr>
              <w:t>A</w:t>
            </w:r>
            <w:r>
              <w:rPr>
                <w:b/>
                <w:color w:val="1F497D" w:themeColor="text2"/>
                <w:sz w:val="22"/>
                <w:szCs w:val="22"/>
                <w:lang w:val="en-US"/>
              </w:rPr>
              <w:t>vizul</w:t>
            </w:r>
            <w:proofErr w:type="spellEnd"/>
            <w:r>
              <w:rPr>
                <w:b/>
                <w:color w:val="1F497D" w:themeColor="text2"/>
                <w:sz w:val="22"/>
                <w:szCs w:val="22"/>
                <w:lang w:val="en-US"/>
              </w:rPr>
              <w:t xml:space="preserve"> </w:t>
            </w:r>
            <w:proofErr w:type="spellStart"/>
            <w:r>
              <w:rPr>
                <w:b/>
                <w:color w:val="1F497D" w:themeColor="text2"/>
                <w:sz w:val="22"/>
                <w:szCs w:val="22"/>
                <w:lang w:val="en-US"/>
              </w:rPr>
              <w:t>privind</w:t>
            </w:r>
            <w:proofErr w:type="spellEnd"/>
            <w:r>
              <w:rPr>
                <w:b/>
                <w:color w:val="1F497D" w:themeColor="text2"/>
                <w:sz w:val="22"/>
                <w:szCs w:val="22"/>
                <w:lang w:val="en-US"/>
              </w:rPr>
              <w:t xml:space="preserve"> </w:t>
            </w:r>
            <w:proofErr w:type="spellStart"/>
            <w:r>
              <w:rPr>
                <w:b/>
                <w:color w:val="1F497D" w:themeColor="text2"/>
                <w:sz w:val="22"/>
                <w:szCs w:val="22"/>
                <w:lang w:val="en-US"/>
              </w:rPr>
              <w:t>înființarea</w:t>
            </w:r>
            <w:proofErr w:type="spellEnd"/>
            <w:r>
              <w:rPr>
                <w:b/>
                <w:color w:val="1F497D" w:themeColor="text2"/>
                <w:sz w:val="22"/>
                <w:szCs w:val="22"/>
                <w:lang w:val="en-US"/>
              </w:rPr>
              <w:t xml:space="preserve"> </w:t>
            </w:r>
            <w:proofErr w:type="spellStart"/>
            <w:r>
              <w:rPr>
                <w:b/>
                <w:color w:val="1F497D" w:themeColor="text2"/>
                <w:sz w:val="22"/>
                <w:szCs w:val="22"/>
                <w:lang w:val="en-US"/>
              </w:rPr>
              <w:t>serviciului</w:t>
            </w:r>
            <w:proofErr w:type="spellEnd"/>
            <w:r>
              <w:rPr>
                <w:b/>
                <w:color w:val="1F497D" w:themeColor="text2"/>
                <w:sz w:val="22"/>
                <w:szCs w:val="22"/>
                <w:lang w:val="en-US"/>
              </w:rPr>
              <w:t xml:space="preserve"> social</w:t>
            </w:r>
            <w:r w:rsidRPr="006B3260">
              <w:rPr>
                <w:color w:val="1F497D" w:themeColor="text2"/>
                <w:sz w:val="22"/>
                <w:szCs w:val="22"/>
                <w:lang w:val="en-US"/>
              </w:rPr>
              <w:t xml:space="preserve">, </w:t>
            </w:r>
            <w:proofErr w:type="spellStart"/>
            <w:r w:rsidRPr="006B3260">
              <w:rPr>
                <w:color w:val="1F497D" w:themeColor="text2"/>
                <w:sz w:val="22"/>
                <w:szCs w:val="22"/>
                <w:lang w:val="en-US"/>
              </w:rPr>
              <w:t>emis</w:t>
            </w:r>
            <w:proofErr w:type="spellEnd"/>
            <w:r w:rsidRPr="006B3260">
              <w:rPr>
                <w:color w:val="1F497D" w:themeColor="text2"/>
                <w:sz w:val="22"/>
                <w:szCs w:val="22"/>
                <w:lang w:val="en-US"/>
              </w:rPr>
              <w:t xml:space="preserve"> de </w:t>
            </w:r>
            <w:proofErr w:type="spellStart"/>
            <w:r w:rsidRPr="006B3260">
              <w:rPr>
                <w:color w:val="1F497D" w:themeColor="text2"/>
                <w:sz w:val="22"/>
                <w:szCs w:val="22"/>
                <w:lang w:val="en-US"/>
              </w:rPr>
              <w:t>Autoritatea</w:t>
            </w:r>
            <w:proofErr w:type="spellEnd"/>
            <w:r w:rsidRPr="006B3260">
              <w:rPr>
                <w:color w:val="1F497D" w:themeColor="text2"/>
                <w:sz w:val="22"/>
                <w:szCs w:val="22"/>
                <w:lang w:val="en-US"/>
              </w:rPr>
              <w:t xml:space="preserve"> </w:t>
            </w:r>
            <w:proofErr w:type="spellStart"/>
            <w:r w:rsidRPr="006B3260">
              <w:rPr>
                <w:color w:val="1F497D" w:themeColor="text2"/>
                <w:sz w:val="22"/>
                <w:szCs w:val="22"/>
                <w:lang w:val="en-US"/>
              </w:rPr>
              <w:t>Națională</w:t>
            </w:r>
            <w:proofErr w:type="spellEnd"/>
            <w:r w:rsidRPr="006B3260">
              <w:rPr>
                <w:color w:val="1F497D" w:themeColor="text2"/>
                <w:sz w:val="22"/>
                <w:szCs w:val="22"/>
                <w:lang w:val="en-US"/>
              </w:rPr>
              <w:t xml:space="preserve"> </w:t>
            </w:r>
            <w:proofErr w:type="spellStart"/>
            <w:r w:rsidRPr="006B3260">
              <w:rPr>
                <w:color w:val="1F497D" w:themeColor="text2"/>
                <w:sz w:val="22"/>
                <w:szCs w:val="22"/>
                <w:lang w:val="en-US"/>
              </w:rPr>
              <w:t>pentru</w:t>
            </w:r>
            <w:proofErr w:type="spellEnd"/>
            <w:r w:rsidRPr="006B3260">
              <w:rPr>
                <w:color w:val="1F497D" w:themeColor="text2"/>
                <w:sz w:val="22"/>
                <w:szCs w:val="22"/>
                <w:lang w:val="en-US"/>
              </w:rPr>
              <w:t xml:space="preserve"> </w:t>
            </w:r>
            <w:proofErr w:type="spellStart"/>
            <w:r w:rsidRPr="006B3260">
              <w:rPr>
                <w:color w:val="1F497D" w:themeColor="text2"/>
                <w:sz w:val="22"/>
                <w:szCs w:val="22"/>
                <w:lang w:val="en-US"/>
              </w:rPr>
              <w:t>Persoane</w:t>
            </w:r>
            <w:proofErr w:type="spellEnd"/>
            <w:r w:rsidRPr="006B3260">
              <w:rPr>
                <w:color w:val="1F497D" w:themeColor="text2"/>
                <w:sz w:val="22"/>
                <w:szCs w:val="22"/>
                <w:lang w:val="en-US"/>
              </w:rPr>
              <w:t xml:space="preserve"> cu </w:t>
            </w:r>
            <w:proofErr w:type="spellStart"/>
            <w:r w:rsidRPr="006B3260">
              <w:rPr>
                <w:color w:val="1F497D" w:themeColor="text2"/>
                <w:sz w:val="22"/>
                <w:szCs w:val="22"/>
                <w:lang w:val="en-US"/>
              </w:rPr>
              <w:t>Dizabilități</w:t>
            </w:r>
            <w:proofErr w:type="spellEnd"/>
            <w:r w:rsidRPr="006B3260">
              <w:rPr>
                <w:color w:val="1F497D" w:themeColor="text2"/>
                <w:sz w:val="22"/>
                <w:szCs w:val="22"/>
                <w:lang w:val="en-US"/>
              </w:rPr>
              <w:t xml:space="preserve">, </w:t>
            </w:r>
            <w:proofErr w:type="spellStart"/>
            <w:r w:rsidRPr="006B3260">
              <w:rPr>
                <w:color w:val="1F497D" w:themeColor="text2"/>
                <w:sz w:val="22"/>
                <w:szCs w:val="22"/>
                <w:lang w:val="en-US"/>
              </w:rPr>
              <w:t>sau</w:t>
            </w:r>
            <w:proofErr w:type="spellEnd"/>
            <w:r w:rsidRPr="006B3260">
              <w:rPr>
                <w:color w:val="1F497D" w:themeColor="text2"/>
                <w:sz w:val="22"/>
                <w:szCs w:val="22"/>
                <w:lang w:val="en-US"/>
              </w:rPr>
              <w:t xml:space="preserve"> </w:t>
            </w:r>
            <w:proofErr w:type="spellStart"/>
            <w:r w:rsidRPr="006B3260">
              <w:rPr>
                <w:color w:val="1F497D" w:themeColor="text2"/>
                <w:sz w:val="22"/>
                <w:szCs w:val="22"/>
                <w:lang w:val="en-US"/>
              </w:rPr>
              <w:t>licența</w:t>
            </w:r>
            <w:proofErr w:type="spellEnd"/>
            <w:r w:rsidRPr="006B3260">
              <w:rPr>
                <w:color w:val="1F497D" w:themeColor="text2"/>
                <w:sz w:val="22"/>
                <w:szCs w:val="22"/>
                <w:lang w:val="en-US"/>
              </w:rPr>
              <w:t xml:space="preserve"> de </w:t>
            </w:r>
            <w:proofErr w:type="spellStart"/>
            <w:r w:rsidRPr="006B3260">
              <w:rPr>
                <w:color w:val="1F497D" w:themeColor="text2"/>
                <w:sz w:val="22"/>
                <w:szCs w:val="22"/>
                <w:lang w:val="en-US"/>
              </w:rPr>
              <w:t>funcționare</w:t>
            </w:r>
            <w:proofErr w:type="spellEnd"/>
            <w:r w:rsidRPr="006B3260">
              <w:rPr>
                <w:color w:val="1F497D" w:themeColor="text2"/>
                <w:sz w:val="22"/>
                <w:szCs w:val="22"/>
                <w:lang w:val="en-US"/>
              </w:rPr>
              <w:t xml:space="preserve"> a </w:t>
            </w:r>
            <w:proofErr w:type="spellStart"/>
            <w:r w:rsidRPr="006B3260">
              <w:rPr>
                <w:color w:val="1F497D" w:themeColor="text2"/>
                <w:sz w:val="22"/>
                <w:szCs w:val="22"/>
                <w:lang w:val="en-US"/>
              </w:rPr>
              <w:t>serviciului</w:t>
            </w:r>
            <w:proofErr w:type="spellEnd"/>
            <w:r w:rsidRPr="006B3260">
              <w:rPr>
                <w:color w:val="1F497D" w:themeColor="text2"/>
                <w:sz w:val="22"/>
                <w:szCs w:val="22"/>
                <w:lang w:val="en-US"/>
              </w:rPr>
              <w:t xml:space="preserve"> social </w:t>
            </w:r>
            <w:proofErr w:type="spellStart"/>
            <w:r w:rsidRPr="006B3260">
              <w:rPr>
                <w:color w:val="1F497D" w:themeColor="text2"/>
                <w:sz w:val="22"/>
                <w:szCs w:val="22"/>
                <w:lang w:val="en-US"/>
              </w:rPr>
              <w:t>sau</w:t>
            </w:r>
            <w:proofErr w:type="spellEnd"/>
            <w:r w:rsidRPr="006B3260">
              <w:rPr>
                <w:color w:val="1F497D" w:themeColor="text2"/>
                <w:sz w:val="22"/>
                <w:szCs w:val="22"/>
                <w:lang w:val="en-US"/>
              </w:rPr>
              <w:t xml:space="preserve"> </w:t>
            </w:r>
            <w:proofErr w:type="spellStart"/>
            <w:r w:rsidRPr="006B3260">
              <w:rPr>
                <w:color w:val="1F497D" w:themeColor="text2"/>
                <w:sz w:val="22"/>
                <w:szCs w:val="22"/>
                <w:lang w:val="en-US"/>
              </w:rPr>
              <w:t>avizul</w:t>
            </w:r>
            <w:proofErr w:type="spellEnd"/>
            <w:r w:rsidRPr="006B3260">
              <w:rPr>
                <w:color w:val="1F497D" w:themeColor="text2"/>
                <w:sz w:val="22"/>
                <w:szCs w:val="22"/>
                <w:lang w:val="en-US"/>
              </w:rPr>
              <w:t xml:space="preserve"> ANPD </w:t>
            </w:r>
            <w:proofErr w:type="spellStart"/>
            <w:r w:rsidRPr="006B3260">
              <w:rPr>
                <w:color w:val="1F497D" w:themeColor="text2"/>
                <w:sz w:val="22"/>
                <w:szCs w:val="22"/>
                <w:lang w:val="en-US"/>
              </w:rPr>
              <w:t>privind</w:t>
            </w:r>
            <w:proofErr w:type="spellEnd"/>
            <w:r w:rsidRPr="006B3260">
              <w:rPr>
                <w:color w:val="1F497D" w:themeColor="text2"/>
                <w:sz w:val="22"/>
                <w:szCs w:val="22"/>
                <w:lang w:val="en-US"/>
              </w:rPr>
              <w:t xml:space="preserve"> </w:t>
            </w:r>
            <w:proofErr w:type="spellStart"/>
            <w:r w:rsidRPr="006B3260">
              <w:rPr>
                <w:color w:val="1F497D" w:themeColor="text2"/>
                <w:sz w:val="22"/>
                <w:szCs w:val="22"/>
                <w:lang w:val="en-US"/>
              </w:rPr>
              <w:t>planul</w:t>
            </w:r>
            <w:proofErr w:type="spellEnd"/>
            <w:r w:rsidRPr="006B3260">
              <w:rPr>
                <w:color w:val="1F497D" w:themeColor="text2"/>
                <w:sz w:val="22"/>
                <w:szCs w:val="22"/>
                <w:lang w:val="en-US"/>
              </w:rPr>
              <w:t xml:space="preserve"> de </w:t>
            </w:r>
            <w:proofErr w:type="spellStart"/>
            <w:r w:rsidRPr="006B3260">
              <w:rPr>
                <w:color w:val="1F497D" w:themeColor="text2"/>
                <w:sz w:val="22"/>
                <w:szCs w:val="22"/>
                <w:lang w:val="en-US"/>
              </w:rPr>
              <w:t>restructurare</w:t>
            </w:r>
            <w:proofErr w:type="spellEnd"/>
            <w:r w:rsidRPr="006B3260">
              <w:rPr>
                <w:color w:val="1F497D" w:themeColor="text2"/>
                <w:sz w:val="22"/>
                <w:szCs w:val="22"/>
                <w:lang w:val="en-US"/>
              </w:rPr>
              <w:t xml:space="preserve"> a </w:t>
            </w:r>
            <w:proofErr w:type="spellStart"/>
            <w:r w:rsidRPr="006B3260">
              <w:rPr>
                <w:color w:val="1F497D" w:themeColor="text2"/>
                <w:sz w:val="22"/>
                <w:szCs w:val="22"/>
                <w:lang w:val="en-US"/>
              </w:rPr>
              <w:t>serviciului</w:t>
            </w:r>
            <w:proofErr w:type="spellEnd"/>
            <w:r w:rsidRPr="006B3260">
              <w:rPr>
                <w:color w:val="1F497D" w:themeColor="text2"/>
                <w:sz w:val="22"/>
                <w:szCs w:val="22"/>
                <w:lang w:val="en-US"/>
              </w:rPr>
              <w:t xml:space="preserve"> social </w:t>
            </w:r>
            <w:proofErr w:type="spellStart"/>
            <w:r w:rsidRPr="006B3260">
              <w:rPr>
                <w:color w:val="1F497D" w:themeColor="text2"/>
                <w:sz w:val="22"/>
                <w:szCs w:val="22"/>
                <w:lang w:val="en-US"/>
              </w:rPr>
              <w:t>în</w:t>
            </w:r>
            <w:proofErr w:type="spellEnd"/>
            <w:r w:rsidRPr="006B3260">
              <w:rPr>
                <w:color w:val="1F497D" w:themeColor="text2"/>
                <w:sz w:val="22"/>
                <w:szCs w:val="22"/>
                <w:lang w:val="en-US"/>
              </w:rPr>
              <w:t xml:space="preserve"> </w:t>
            </w:r>
            <w:proofErr w:type="spellStart"/>
            <w:r w:rsidRPr="006B3260">
              <w:rPr>
                <w:color w:val="1F497D" w:themeColor="text2"/>
                <w:sz w:val="22"/>
                <w:szCs w:val="22"/>
                <w:lang w:val="en-US"/>
              </w:rPr>
              <w:t>cazul</w:t>
            </w:r>
            <w:proofErr w:type="spellEnd"/>
            <w:r w:rsidRPr="006B3260">
              <w:rPr>
                <w:color w:val="1F497D" w:themeColor="text2"/>
                <w:sz w:val="22"/>
                <w:szCs w:val="22"/>
                <w:lang w:val="en-US"/>
              </w:rPr>
              <w:t xml:space="preserve"> </w:t>
            </w:r>
            <w:proofErr w:type="spellStart"/>
            <w:r w:rsidRPr="006B3260">
              <w:rPr>
                <w:color w:val="1F497D" w:themeColor="text2"/>
                <w:sz w:val="22"/>
                <w:szCs w:val="22"/>
                <w:lang w:val="en-US"/>
              </w:rPr>
              <w:t>proiectelor</w:t>
            </w:r>
            <w:proofErr w:type="spellEnd"/>
            <w:r w:rsidRPr="006B3260">
              <w:rPr>
                <w:color w:val="1F497D" w:themeColor="text2"/>
                <w:sz w:val="22"/>
                <w:szCs w:val="22"/>
                <w:lang w:val="en-US"/>
              </w:rPr>
              <w:t xml:space="preserve"> care </w:t>
            </w:r>
            <w:proofErr w:type="spellStart"/>
            <w:r w:rsidRPr="006B3260">
              <w:rPr>
                <w:color w:val="1F497D" w:themeColor="text2"/>
                <w:sz w:val="22"/>
                <w:szCs w:val="22"/>
                <w:lang w:val="en-US"/>
              </w:rPr>
              <w:t>vizează</w:t>
            </w:r>
            <w:proofErr w:type="spellEnd"/>
            <w:r w:rsidRPr="006B3260">
              <w:rPr>
                <w:color w:val="1F497D" w:themeColor="text2"/>
                <w:sz w:val="22"/>
                <w:szCs w:val="22"/>
                <w:lang w:val="en-US"/>
              </w:rPr>
              <w:t xml:space="preserve"> </w:t>
            </w:r>
            <w:proofErr w:type="spellStart"/>
            <w:r w:rsidRPr="006B3260">
              <w:rPr>
                <w:color w:val="1F497D" w:themeColor="text2"/>
                <w:sz w:val="22"/>
                <w:szCs w:val="22"/>
                <w:lang w:val="en-US"/>
              </w:rPr>
              <w:t>dezinstituționalizarea</w:t>
            </w:r>
            <w:proofErr w:type="spellEnd"/>
          </w:p>
          <w:p w14:paraId="55A0952D" w14:textId="7D5EE726" w:rsidR="0086367A" w:rsidRPr="009A0BFE" w:rsidRDefault="006B3260" w:rsidP="006859D2">
            <w:pPr>
              <w:pStyle w:val="Listparagraf"/>
              <w:spacing w:before="120" w:line="240" w:lineRule="auto"/>
              <w:ind w:left="0"/>
              <w:rPr>
                <w:b/>
                <w:color w:val="1F497D" w:themeColor="text2"/>
                <w:sz w:val="22"/>
                <w:szCs w:val="22"/>
                <w:lang w:val="ro-RO"/>
              </w:rPr>
            </w:pPr>
            <w:r>
              <w:rPr>
                <w:b/>
                <w:color w:val="1F497D" w:themeColor="text2"/>
                <w:sz w:val="22"/>
                <w:szCs w:val="22"/>
                <w:lang w:val="ro-RO"/>
              </w:rPr>
              <w:t>12</w:t>
            </w:r>
            <w:r w:rsidRPr="006B3260">
              <w:rPr>
                <w:b/>
                <w:color w:val="1F497D" w:themeColor="text2"/>
                <w:sz w:val="22"/>
                <w:szCs w:val="22"/>
                <w:lang w:val="ro-RO"/>
              </w:rPr>
              <w:t xml:space="preserve">. Avizul de conformitate al proiectului  cu obiectivele strategice ale Strategiei Integrate de Dezvoltare Durabila a Deltei </w:t>
            </w:r>
            <w:proofErr w:type="spellStart"/>
            <w:r w:rsidRPr="006B3260">
              <w:rPr>
                <w:b/>
                <w:color w:val="1F497D" w:themeColor="text2"/>
                <w:sz w:val="22"/>
                <w:szCs w:val="22"/>
                <w:lang w:val="ro-RO"/>
              </w:rPr>
              <w:t>Dunarii</w:t>
            </w:r>
            <w:proofErr w:type="spellEnd"/>
            <w:r w:rsidRPr="006B3260">
              <w:rPr>
                <w:b/>
                <w:color w:val="1F497D" w:themeColor="text2"/>
                <w:sz w:val="22"/>
                <w:szCs w:val="22"/>
                <w:lang w:val="ro-RO"/>
              </w:rPr>
              <w:t xml:space="preserve">, </w:t>
            </w:r>
            <w:r w:rsidRPr="006B3260">
              <w:rPr>
                <w:color w:val="1F497D" w:themeColor="text2"/>
                <w:sz w:val="22"/>
                <w:szCs w:val="22"/>
                <w:lang w:val="ro-RO"/>
              </w:rPr>
              <w:t xml:space="preserve">eliberat de </w:t>
            </w:r>
            <w:proofErr w:type="spellStart"/>
            <w:r w:rsidRPr="006B3260">
              <w:rPr>
                <w:color w:val="1F497D" w:themeColor="text2"/>
                <w:sz w:val="22"/>
                <w:szCs w:val="22"/>
                <w:lang w:val="ro-RO"/>
              </w:rPr>
              <w:t>catre</w:t>
            </w:r>
            <w:proofErr w:type="spellEnd"/>
            <w:r w:rsidRPr="006B3260">
              <w:rPr>
                <w:color w:val="1F497D" w:themeColor="text2"/>
                <w:sz w:val="22"/>
                <w:szCs w:val="22"/>
                <w:lang w:val="ro-RO"/>
              </w:rPr>
              <w:t xml:space="preserve"> ADI ITI Delta </w:t>
            </w:r>
            <w:proofErr w:type="spellStart"/>
            <w:r w:rsidRPr="006B3260">
              <w:rPr>
                <w:color w:val="1F497D" w:themeColor="text2"/>
                <w:sz w:val="22"/>
                <w:szCs w:val="22"/>
                <w:lang w:val="ro-RO"/>
              </w:rPr>
              <w:t>Dunarii</w:t>
            </w:r>
            <w:proofErr w:type="spellEnd"/>
            <w:r w:rsidRPr="006B3260">
              <w:rPr>
                <w:color w:val="1F497D" w:themeColor="text2"/>
                <w:sz w:val="22"/>
                <w:szCs w:val="22"/>
                <w:lang w:val="ro-RO"/>
              </w:rPr>
              <w:t xml:space="preserve"> (format </w:t>
            </w:r>
            <w:proofErr w:type="spellStart"/>
            <w:r w:rsidRPr="006B3260">
              <w:rPr>
                <w:color w:val="1F497D" w:themeColor="text2"/>
                <w:sz w:val="22"/>
                <w:szCs w:val="22"/>
                <w:lang w:val="ro-RO"/>
              </w:rPr>
              <w:t>pdf</w:t>
            </w:r>
            <w:proofErr w:type="spellEnd"/>
            <w:r w:rsidRPr="006B3260">
              <w:rPr>
                <w:color w:val="1F497D" w:themeColor="text2"/>
                <w:sz w:val="22"/>
                <w:szCs w:val="22"/>
                <w:lang w:val="ro-RO"/>
              </w:rPr>
              <w:t>) – pentru proiectele implementate în teritoriul ITI DD</w:t>
            </w:r>
          </w:p>
        </w:tc>
      </w:tr>
      <w:tr w:rsidR="009A0BFE" w:rsidRPr="009A0BFE" w14:paraId="2AB74D8E" w14:textId="77777777" w:rsidTr="009155BF">
        <w:tc>
          <w:tcPr>
            <w:tcW w:w="223" w:type="pct"/>
            <w:vAlign w:val="center"/>
          </w:tcPr>
          <w:p w14:paraId="4CBBB34C" w14:textId="04E40038"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lastRenderedPageBreak/>
              <w:t>2.</w:t>
            </w:r>
          </w:p>
        </w:tc>
        <w:tc>
          <w:tcPr>
            <w:tcW w:w="1144" w:type="pct"/>
            <w:vAlign w:val="center"/>
          </w:tcPr>
          <w:p w14:paraId="57DA578E"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Cererea de finanțare este semnatã de cãtre reprezentantul legal?</w:t>
            </w:r>
          </w:p>
        </w:tc>
        <w:tc>
          <w:tcPr>
            <w:tcW w:w="1455" w:type="pct"/>
            <w:vAlign w:val="center"/>
          </w:tcPr>
          <w:p w14:paraId="6E5DC078" w14:textId="77777777" w:rsidR="00110444" w:rsidRPr="009A0BFE" w:rsidRDefault="00110444" w:rsidP="00F81309">
            <w:pPr>
              <w:numPr>
                <w:ilvl w:val="0"/>
                <w:numId w:val="1"/>
              </w:numPr>
              <w:spacing w:after="120" w:line="276" w:lineRule="auto"/>
              <w:ind w:left="292" w:hanging="284"/>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Se verificã dacã persoana care a semnat cererea de finanțare este aceeași cu reprezentantul legal sau împuternicitul acestuia.</w:t>
            </w:r>
          </w:p>
        </w:tc>
        <w:tc>
          <w:tcPr>
            <w:tcW w:w="2178" w:type="pct"/>
          </w:tcPr>
          <w:p w14:paraId="1DADAC4A" w14:textId="77777777" w:rsidR="00110444" w:rsidRPr="009A0BFE" w:rsidRDefault="00110444" w:rsidP="004E260F">
            <w:pPr>
              <w:spacing w:after="120" w:line="276" w:lineRule="auto"/>
              <w:jc w:val="both"/>
              <w:rPr>
                <w:rFonts w:ascii="Trebuchet MS" w:hAnsi="Trebuchet MS" w:cs="Arial"/>
                <w:color w:val="1F497D" w:themeColor="text2"/>
                <w:lang w:val="ro-RO"/>
              </w:rPr>
            </w:pPr>
          </w:p>
        </w:tc>
      </w:tr>
    </w:tbl>
    <w:p w14:paraId="5526FCAD" w14:textId="77777777" w:rsidR="00110444" w:rsidRPr="009A0BFE" w:rsidRDefault="00110444" w:rsidP="00F81309">
      <w:pPr>
        <w:pStyle w:val="Titlu4"/>
        <w:rPr>
          <w:rFonts w:ascii="Trebuchet MS" w:eastAsia="MS Gothic" w:hAnsi="Trebuchet MS" w:cs="Arial"/>
          <w:color w:val="1F497D" w:themeColor="text2"/>
          <w:kern w:val="28"/>
          <w:sz w:val="22"/>
          <w:szCs w:val="22"/>
          <w:lang w:val="ro-RO"/>
        </w:rPr>
      </w:pPr>
      <w:bookmarkStart w:id="2" w:name="_Toc435686844"/>
      <w:r w:rsidRPr="009A0BFE">
        <w:rPr>
          <w:rFonts w:ascii="Trebuchet MS" w:eastAsia="MS Gothic" w:hAnsi="Trebuchet MS" w:cs="Arial"/>
          <w:color w:val="1F497D" w:themeColor="text2"/>
          <w:kern w:val="28"/>
          <w:sz w:val="22"/>
          <w:szCs w:val="22"/>
          <w:lang w:val="ro-RO"/>
        </w:rPr>
        <w:lastRenderedPageBreak/>
        <w:t>A2. Criterii de verificare  a eligibilității</w:t>
      </w:r>
      <w:bookmarkEnd w:id="2"/>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3"/>
        <w:gridCol w:w="3161"/>
        <w:gridCol w:w="82"/>
        <w:gridCol w:w="3961"/>
        <w:gridCol w:w="6170"/>
      </w:tblGrid>
      <w:tr w:rsidR="009A0BFE" w:rsidRPr="009A0BFE" w14:paraId="4677B60F" w14:textId="77777777" w:rsidTr="00BA7F4B">
        <w:trPr>
          <w:trHeight w:val="760"/>
          <w:tblHeader/>
        </w:trPr>
        <w:tc>
          <w:tcPr>
            <w:tcW w:w="253" w:type="pct"/>
            <w:shd w:val="clear" w:color="auto" w:fill="BFBFBF"/>
            <w:vAlign w:val="center"/>
          </w:tcPr>
          <w:p w14:paraId="53B86C9C" w14:textId="77777777" w:rsidR="00110444" w:rsidRPr="009A0BFE" w:rsidRDefault="00110444" w:rsidP="00172B35">
            <w:pPr>
              <w:keepNext/>
              <w:spacing w:before="240" w:after="60" w:line="276" w:lineRule="auto"/>
              <w:jc w:val="both"/>
              <w:rPr>
                <w:rFonts w:ascii="Trebuchet MS" w:hAnsi="Trebuchet MS" w:cs="Arial"/>
                <w:b/>
                <w:color w:val="1F497D" w:themeColor="text2"/>
                <w:lang w:val="ro-RO"/>
              </w:rPr>
            </w:pPr>
          </w:p>
        </w:tc>
        <w:tc>
          <w:tcPr>
            <w:tcW w:w="1151" w:type="pct"/>
            <w:gridSpan w:val="2"/>
            <w:shd w:val="clear" w:color="auto" w:fill="BFBFBF"/>
            <w:vAlign w:val="center"/>
          </w:tcPr>
          <w:p w14:paraId="652B8EDC" w14:textId="77777777" w:rsidR="00110444" w:rsidRPr="009A0BFE" w:rsidRDefault="00110444" w:rsidP="00172B35">
            <w:pPr>
              <w:spacing w:line="276" w:lineRule="auto"/>
              <w:jc w:val="both"/>
              <w:rPr>
                <w:rFonts w:ascii="Trebuchet MS" w:hAnsi="Trebuchet MS" w:cs="Arial"/>
                <w:b/>
                <w:color w:val="1F497D" w:themeColor="text2"/>
                <w:lang w:val="ro-RO"/>
              </w:rPr>
            </w:pPr>
            <w:r w:rsidRPr="009A0BFE">
              <w:rPr>
                <w:rFonts w:ascii="Trebuchet MS" w:hAnsi="Trebuchet MS" w:cs="Arial"/>
                <w:b/>
                <w:color w:val="1F497D" w:themeColor="text2"/>
                <w:sz w:val="22"/>
                <w:szCs w:val="22"/>
                <w:lang w:val="ro-RO"/>
              </w:rPr>
              <w:t>Criterii</w:t>
            </w:r>
          </w:p>
        </w:tc>
        <w:tc>
          <w:tcPr>
            <w:tcW w:w="1406" w:type="pct"/>
            <w:shd w:val="clear" w:color="auto" w:fill="BFBFBF"/>
            <w:vAlign w:val="center"/>
          </w:tcPr>
          <w:p w14:paraId="5314873B" w14:textId="77777777" w:rsidR="00110444" w:rsidRPr="009A0BFE" w:rsidRDefault="00110444" w:rsidP="00172B35">
            <w:pPr>
              <w:spacing w:line="276" w:lineRule="auto"/>
              <w:jc w:val="both"/>
              <w:rPr>
                <w:rFonts w:ascii="Trebuchet MS" w:hAnsi="Trebuchet MS" w:cs="Arial"/>
                <w:b/>
                <w:color w:val="1F497D" w:themeColor="text2"/>
                <w:lang w:val="ro-RO"/>
              </w:rPr>
            </w:pPr>
            <w:r w:rsidRPr="009A0BFE">
              <w:rPr>
                <w:rFonts w:ascii="Trebuchet MS" w:hAnsi="Trebuchet MS" w:cs="Arial"/>
                <w:b/>
                <w:color w:val="1F497D" w:themeColor="text2"/>
                <w:sz w:val="22"/>
                <w:szCs w:val="22"/>
                <w:lang w:val="ro-RO"/>
              </w:rPr>
              <w:t>Subcriterii prelucrate automat de către sistemul informatic</w:t>
            </w:r>
          </w:p>
        </w:tc>
        <w:tc>
          <w:tcPr>
            <w:tcW w:w="2190" w:type="pct"/>
            <w:shd w:val="clear" w:color="auto" w:fill="BFBFBF"/>
            <w:vAlign w:val="center"/>
          </w:tcPr>
          <w:p w14:paraId="5594BF32" w14:textId="77777777" w:rsidR="00110444" w:rsidRPr="009A0BFE" w:rsidRDefault="00110444" w:rsidP="00172B35">
            <w:pPr>
              <w:spacing w:line="276" w:lineRule="auto"/>
              <w:rPr>
                <w:rFonts w:ascii="Trebuchet MS" w:hAnsi="Trebuchet MS" w:cs="Arial"/>
                <w:b/>
                <w:color w:val="1F497D" w:themeColor="text2"/>
                <w:lang w:val="ro-RO"/>
              </w:rPr>
            </w:pPr>
            <w:r w:rsidRPr="009A0BFE">
              <w:rPr>
                <w:rFonts w:ascii="Trebuchet MS" w:hAnsi="Trebuchet MS" w:cs="Arial"/>
                <w:b/>
                <w:color w:val="1F497D" w:themeColor="text2"/>
                <w:sz w:val="22"/>
                <w:szCs w:val="22"/>
                <w:lang w:val="ro-RO"/>
              </w:rPr>
              <w:t>Subcriterii procesate de evaluatori</w:t>
            </w:r>
          </w:p>
        </w:tc>
      </w:tr>
      <w:tr w:rsidR="009A0BFE" w:rsidRPr="009A0BFE" w14:paraId="14C2FD51" w14:textId="77777777" w:rsidTr="00F55CB1">
        <w:trPr>
          <w:trHeight w:val="375"/>
        </w:trPr>
        <w:tc>
          <w:tcPr>
            <w:tcW w:w="2810" w:type="pct"/>
            <w:gridSpan w:val="4"/>
            <w:vAlign w:val="center"/>
          </w:tcPr>
          <w:p w14:paraId="79902F91" w14:textId="77777777" w:rsidR="00110444" w:rsidRPr="009A0BFE" w:rsidRDefault="00110444" w:rsidP="005C2D54">
            <w:pPr>
              <w:spacing w:line="276" w:lineRule="auto"/>
              <w:jc w:val="both"/>
              <w:rPr>
                <w:rFonts w:ascii="Trebuchet MS" w:hAnsi="Trebuchet MS" w:cs="Arial"/>
                <w:b/>
                <w:color w:val="1F497D" w:themeColor="text2"/>
                <w:lang w:val="ro-RO"/>
              </w:rPr>
            </w:pPr>
            <w:r w:rsidRPr="009A0BFE">
              <w:rPr>
                <w:rFonts w:ascii="Trebuchet MS" w:hAnsi="Trebuchet MS" w:cs="Arial"/>
                <w:b/>
                <w:i/>
                <w:color w:val="1F497D" w:themeColor="text2"/>
                <w:sz w:val="22"/>
                <w:szCs w:val="22"/>
                <w:lang w:val="ro-RO"/>
              </w:rPr>
              <w:t xml:space="preserve">A. Eligibilitatea solicitantului </w:t>
            </w:r>
          </w:p>
        </w:tc>
        <w:tc>
          <w:tcPr>
            <w:tcW w:w="2190" w:type="pct"/>
          </w:tcPr>
          <w:p w14:paraId="2B7DD0E0" w14:textId="77777777" w:rsidR="00110444" w:rsidRPr="009A0BFE" w:rsidRDefault="00110444" w:rsidP="00172B35">
            <w:pPr>
              <w:keepNext/>
              <w:spacing w:before="240" w:after="60" w:line="276" w:lineRule="auto"/>
              <w:jc w:val="both"/>
              <w:rPr>
                <w:rFonts w:ascii="Trebuchet MS" w:hAnsi="Trebuchet MS" w:cs="Arial"/>
                <w:b/>
                <w:i/>
                <w:color w:val="1F497D" w:themeColor="text2"/>
                <w:lang w:val="ro-RO"/>
              </w:rPr>
            </w:pPr>
          </w:p>
        </w:tc>
      </w:tr>
      <w:tr w:rsidR="009A0BFE" w:rsidRPr="009A0BFE" w14:paraId="3F213EFC" w14:textId="77777777" w:rsidTr="00F55CB1">
        <w:trPr>
          <w:trHeight w:val="1286"/>
        </w:trPr>
        <w:tc>
          <w:tcPr>
            <w:tcW w:w="253" w:type="pct"/>
          </w:tcPr>
          <w:p w14:paraId="177CBB09"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3.</w:t>
            </w:r>
          </w:p>
        </w:tc>
        <w:tc>
          <w:tcPr>
            <w:tcW w:w="1122" w:type="pct"/>
          </w:tcPr>
          <w:p w14:paraId="271FFAFF"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 xml:space="preserve">Solicitantul și Partenerii săi (dacă e cazul) fac parte din categoria de beneficiari eligibili și îndeplinesc condițiile stabilite în Ghidul Solicitantului - </w:t>
            </w:r>
            <w:r w:rsidRPr="009A0BFE">
              <w:rPr>
                <w:rFonts w:ascii="Trebuchet MS" w:eastAsia="MS Mincho" w:hAnsi="Trebuchet MS" w:cs="Arial"/>
                <w:color w:val="1F497D" w:themeColor="text2"/>
                <w:sz w:val="22"/>
                <w:szCs w:val="22"/>
                <w:lang w:val="ro-RO"/>
              </w:rPr>
              <w:t>Condiții Specifice</w:t>
            </w:r>
            <w:r w:rsidRPr="009A0BFE">
              <w:rPr>
                <w:rFonts w:ascii="Trebuchet MS" w:hAnsi="Trebuchet MS" w:cs="Arial"/>
                <w:color w:val="1F497D" w:themeColor="text2"/>
                <w:sz w:val="22"/>
                <w:szCs w:val="22"/>
                <w:lang w:val="ro-RO"/>
              </w:rPr>
              <w:t>?</w:t>
            </w:r>
          </w:p>
        </w:tc>
        <w:tc>
          <w:tcPr>
            <w:tcW w:w="1435" w:type="pct"/>
            <w:gridSpan w:val="2"/>
          </w:tcPr>
          <w:p w14:paraId="10ECE15B" w14:textId="77777777" w:rsidR="00110444" w:rsidRPr="009A0BFE" w:rsidRDefault="00110444" w:rsidP="00775FDB">
            <w:pPr>
              <w:spacing w:after="120" w:line="276" w:lineRule="auto"/>
              <w:jc w:val="both"/>
              <w:rPr>
                <w:rFonts w:ascii="Trebuchet MS" w:hAnsi="Trebuchet MS" w:cs="Arial"/>
                <w:color w:val="1F497D" w:themeColor="text2"/>
                <w:lang w:val="ro-RO"/>
              </w:rPr>
            </w:pPr>
          </w:p>
        </w:tc>
        <w:tc>
          <w:tcPr>
            <w:tcW w:w="2190" w:type="pct"/>
          </w:tcPr>
          <w:p w14:paraId="6A8E15EE" w14:textId="77777777" w:rsidR="002C4269" w:rsidRPr="009A0BFE" w:rsidRDefault="002C4269" w:rsidP="001D5662">
            <w:pPr>
              <w:numPr>
                <w:ilvl w:val="0"/>
                <w:numId w:val="1"/>
              </w:numPr>
              <w:jc w:val="both"/>
              <w:rPr>
                <w:rFonts w:ascii="Trebuchet MS" w:hAnsi="Trebuchet MS" w:cs="Arial"/>
                <w:color w:val="1F497D" w:themeColor="text2"/>
                <w:sz w:val="22"/>
                <w:szCs w:val="22"/>
                <w:lang w:val="ro-RO"/>
              </w:rPr>
            </w:pPr>
            <w:r w:rsidRPr="009A0BFE">
              <w:rPr>
                <w:rFonts w:ascii="Trebuchet MS" w:hAnsi="Trebuchet MS" w:cs="Arial"/>
                <w:color w:val="1F497D" w:themeColor="text2"/>
                <w:sz w:val="22"/>
                <w:szCs w:val="22"/>
                <w:lang w:val="ro-RO"/>
              </w:rPr>
              <w:t>Solicitantul și partenerii fac parte din categoriile de beneficiari eligibili menționate în Ghidul solicitantului - c</w:t>
            </w:r>
            <w:r w:rsidRPr="009A0BFE">
              <w:rPr>
                <w:rFonts w:ascii="Trebuchet MS" w:eastAsia="MS Mincho" w:hAnsi="Trebuchet MS" w:cs="Arial"/>
                <w:color w:val="1F497D" w:themeColor="text2"/>
                <w:sz w:val="22"/>
                <w:szCs w:val="22"/>
                <w:lang w:val="ro-RO"/>
              </w:rPr>
              <w:t>ondiții specifice</w:t>
            </w:r>
            <w:r w:rsidRPr="009A0BFE">
              <w:rPr>
                <w:rFonts w:ascii="Trebuchet MS" w:hAnsi="Trebuchet MS" w:cs="Arial"/>
                <w:color w:val="1F497D" w:themeColor="text2"/>
                <w:sz w:val="22"/>
                <w:szCs w:val="22"/>
                <w:lang w:val="ro-RO"/>
              </w:rPr>
              <w:t>.</w:t>
            </w:r>
            <w:r w:rsidR="00DB77DD" w:rsidRPr="009A0BFE">
              <w:rPr>
                <w:rFonts w:ascii="Trebuchet MS" w:hAnsi="Trebuchet MS" w:cs="Arial"/>
                <w:color w:val="1F497D" w:themeColor="text2"/>
                <w:sz w:val="22"/>
                <w:szCs w:val="22"/>
                <w:lang w:val="ro-RO"/>
              </w:rPr>
              <w:t xml:space="preserve"> Solicitantul si fiecare partener este legal constituit si are domeniile/domeniul de activitate corespunzator activita</w:t>
            </w:r>
            <w:r w:rsidR="00775FDB" w:rsidRPr="009A0BFE">
              <w:rPr>
                <w:rFonts w:ascii="Trebuchet MS" w:hAnsi="Trebuchet MS" w:cs="Arial"/>
                <w:color w:val="1F497D" w:themeColor="text2"/>
                <w:sz w:val="22"/>
                <w:szCs w:val="22"/>
                <w:lang w:val="ro-RO"/>
              </w:rPr>
              <w:t>t</w:t>
            </w:r>
            <w:r w:rsidR="00DB77DD" w:rsidRPr="009A0BFE">
              <w:rPr>
                <w:rFonts w:ascii="Trebuchet MS" w:hAnsi="Trebuchet MS" w:cs="Arial"/>
                <w:color w:val="1F497D" w:themeColor="text2"/>
                <w:sz w:val="22"/>
                <w:szCs w:val="22"/>
                <w:lang w:val="ro-RO"/>
              </w:rPr>
              <w:t xml:space="preserve">ilor </w:t>
            </w:r>
            <w:r w:rsidR="00C90AEB" w:rsidRPr="009A0BFE">
              <w:rPr>
                <w:rFonts w:ascii="Trebuchet MS" w:hAnsi="Trebuchet MS" w:cs="Arial"/>
                <w:color w:val="1F497D" w:themeColor="text2"/>
                <w:sz w:val="22"/>
                <w:szCs w:val="22"/>
                <w:lang w:val="ro-RO"/>
              </w:rPr>
              <w:t>p</w:t>
            </w:r>
            <w:r w:rsidR="00DB77DD" w:rsidRPr="009A0BFE">
              <w:rPr>
                <w:rFonts w:ascii="Trebuchet MS" w:hAnsi="Trebuchet MS" w:cs="Arial"/>
                <w:color w:val="1F497D" w:themeColor="text2"/>
                <w:sz w:val="22"/>
                <w:szCs w:val="22"/>
                <w:lang w:val="ro-RO"/>
              </w:rPr>
              <w:t xml:space="preserve">e care le va </w:t>
            </w:r>
            <w:r w:rsidR="00C90AEB" w:rsidRPr="009A0BFE">
              <w:rPr>
                <w:rFonts w:ascii="Trebuchet MS" w:hAnsi="Trebuchet MS" w:cs="Arial"/>
                <w:color w:val="1F497D" w:themeColor="text2"/>
                <w:sz w:val="22"/>
                <w:szCs w:val="22"/>
                <w:lang w:val="ro-RO"/>
              </w:rPr>
              <w:t>desfășura</w:t>
            </w:r>
            <w:r w:rsidR="00DB77DD" w:rsidRPr="009A0BFE">
              <w:rPr>
                <w:rFonts w:ascii="Trebuchet MS" w:hAnsi="Trebuchet MS" w:cs="Arial"/>
                <w:color w:val="1F497D" w:themeColor="text2"/>
                <w:sz w:val="22"/>
                <w:szCs w:val="22"/>
                <w:lang w:val="ro-RO"/>
              </w:rPr>
              <w:t xml:space="preserve"> in proiect</w:t>
            </w:r>
          </w:p>
          <w:p w14:paraId="612BF85D" w14:textId="0FE0BA67" w:rsidR="00C01ED4" w:rsidRPr="004E587C" w:rsidRDefault="001D5662" w:rsidP="001D5662">
            <w:pPr>
              <w:pStyle w:val="Listparagraf2"/>
              <w:numPr>
                <w:ilvl w:val="0"/>
                <w:numId w:val="1"/>
              </w:numPr>
              <w:spacing w:before="120" w:after="120" w:line="240" w:lineRule="auto"/>
              <w:jc w:val="both"/>
              <w:rPr>
                <w:rFonts w:ascii="Trebuchet MS" w:eastAsia="Calibri" w:hAnsi="Trebuchet MS" w:cs="Times New Roman"/>
                <w:color w:val="1F497D" w:themeColor="text2"/>
                <w:sz w:val="22"/>
                <w:szCs w:val="22"/>
              </w:rPr>
            </w:pPr>
            <w:r w:rsidRPr="004E587C">
              <w:rPr>
                <w:rFonts w:ascii="Trebuchet MS" w:hAnsi="Trebuchet MS" w:cs="Arial"/>
                <w:color w:val="1F497D" w:themeColor="text2"/>
                <w:sz w:val="22"/>
                <w:szCs w:val="22"/>
              </w:rPr>
              <w:t>Se va verifica</w:t>
            </w:r>
            <w:r w:rsidRPr="004E587C">
              <w:rPr>
                <w:rFonts w:ascii="Trebuchet MS" w:eastAsia="Calibri" w:hAnsi="Trebuchet MS" w:cs="Times New Roman"/>
                <w:color w:val="1F497D" w:themeColor="text2"/>
                <w:sz w:val="22"/>
                <w:szCs w:val="22"/>
              </w:rPr>
              <w:t xml:space="preserve"> </w:t>
            </w:r>
            <w:r w:rsidR="00C01ED4" w:rsidRPr="004E587C">
              <w:rPr>
                <w:rFonts w:ascii="Trebuchet MS" w:eastAsia="Calibri" w:hAnsi="Trebuchet MS" w:cs="Times New Roman"/>
                <w:color w:val="1F497D" w:themeColor="text2"/>
                <w:sz w:val="22"/>
                <w:szCs w:val="22"/>
              </w:rPr>
              <w:t xml:space="preserve">existenta </w:t>
            </w:r>
            <w:r w:rsidR="00C63D3E" w:rsidRPr="004E587C">
              <w:rPr>
                <w:rFonts w:ascii="Trebuchet MS" w:eastAsia="Calibri" w:hAnsi="Trebuchet MS" w:cs="Times New Roman"/>
                <w:color w:val="1F497D" w:themeColor="text2"/>
                <w:sz w:val="22"/>
                <w:szCs w:val="22"/>
              </w:rPr>
              <w:t>certificatului</w:t>
            </w:r>
            <w:r w:rsidR="00C01ED4" w:rsidRPr="004E587C">
              <w:rPr>
                <w:rFonts w:ascii="Trebuchet MS" w:eastAsia="Calibri" w:hAnsi="Trebuchet MS" w:cs="Times New Roman"/>
                <w:color w:val="1F497D" w:themeColor="text2"/>
                <w:sz w:val="22"/>
                <w:szCs w:val="22"/>
              </w:rPr>
              <w:t xml:space="preserve"> de acreditare a </w:t>
            </w:r>
            <w:r w:rsidRPr="004E587C">
              <w:rPr>
                <w:rFonts w:ascii="Trebuchet MS" w:eastAsia="Calibri" w:hAnsi="Trebuchet MS" w:cs="Times New Roman"/>
                <w:color w:val="1F497D" w:themeColor="text2"/>
                <w:sz w:val="22"/>
                <w:szCs w:val="22"/>
              </w:rPr>
              <w:t>furnizori</w:t>
            </w:r>
            <w:r w:rsidR="00C01ED4" w:rsidRPr="004E587C">
              <w:rPr>
                <w:rFonts w:ascii="Trebuchet MS" w:eastAsia="Calibri" w:hAnsi="Trebuchet MS" w:cs="Times New Roman"/>
                <w:color w:val="1F497D" w:themeColor="text2"/>
                <w:sz w:val="22"/>
                <w:szCs w:val="22"/>
              </w:rPr>
              <w:t>lor</w:t>
            </w:r>
            <w:r w:rsidRPr="004E587C">
              <w:rPr>
                <w:rFonts w:ascii="Trebuchet MS" w:eastAsia="Calibri" w:hAnsi="Trebuchet MS" w:cs="Times New Roman"/>
                <w:color w:val="1F497D" w:themeColor="text2"/>
                <w:sz w:val="22"/>
                <w:szCs w:val="22"/>
              </w:rPr>
              <w:t xml:space="preserve"> de servicii sociale </w:t>
            </w:r>
          </w:p>
          <w:p w14:paraId="6CD244F0" w14:textId="57FAEE91" w:rsidR="007E187D" w:rsidRPr="009A0BFE" w:rsidRDefault="007E187D" w:rsidP="00FD335A">
            <w:pPr>
              <w:numPr>
                <w:ilvl w:val="0"/>
                <w:numId w:val="1"/>
              </w:numPr>
              <w:jc w:val="both"/>
              <w:rPr>
                <w:rFonts w:ascii="Trebuchet MS" w:hAnsi="Trebuchet MS" w:cs="Arial"/>
                <w:color w:val="1F497D" w:themeColor="text2"/>
                <w:sz w:val="22"/>
                <w:szCs w:val="22"/>
                <w:lang w:val="ro-RO"/>
              </w:rPr>
            </w:pPr>
            <w:r w:rsidRPr="009A0BFE">
              <w:rPr>
                <w:rFonts w:ascii="Trebuchet MS" w:eastAsia="MS Mincho" w:hAnsi="Trebuchet MS" w:cs="Arial"/>
                <w:color w:val="1F497D" w:themeColor="text2"/>
                <w:sz w:val="22"/>
                <w:szCs w:val="22"/>
                <w:lang w:val="ro-RO"/>
              </w:rPr>
              <w:t>Este prezentată motivarea selectării și rolul concret al fiecărui partener / fiecărui tip de parteneri</w:t>
            </w:r>
            <w:r w:rsidR="00F360A0">
              <w:rPr>
                <w:rFonts w:ascii="Trebuchet MS" w:eastAsia="MS Mincho" w:hAnsi="Trebuchet MS" w:cs="Arial"/>
                <w:color w:val="1F497D" w:themeColor="text2"/>
                <w:sz w:val="22"/>
                <w:szCs w:val="22"/>
                <w:lang w:val="ro-RO"/>
              </w:rPr>
              <w:t xml:space="preserve"> in Nota Justificativa </w:t>
            </w:r>
            <w:r w:rsidR="00FD335A" w:rsidRPr="00FD335A">
              <w:rPr>
                <w:rFonts w:ascii="Trebuchet MS" w:eastAsia="MS Mincho" w:hAnsi="Trebuchet MS" w:cs="Arial"/>
                <w:color w:val="1F497D" w:themeColor="text2"/>
                <w:sz w:val="22"/>
                <w:szCs w:val="22"/>
                <w:lang w:val="ro-RO"/>
              </w:rPr>
              <w:t>privind valoarea adăugată a parteneriatului</w:t>
            </w:r>
          </w:p>
          <w:p w14:paraId="1CAF001C" w14:textId="7B6E3F44" w:rsidR="001D5662" w:rsidRPr="009A0BFE" w:rsidRDefault="001D5662" w:rsidP="001D5662">
            <w:pPr>
              <w:numPr>
                <w:ilvl w:val="0"/>
                <w:numId w:val="1"/>
              </w:numPr>
              <w:tabs>
                <w:tab w:val="left" w:pos="185"/>
              </w:tabs>
              <w:jc w:val="both"/>
              <w:rPr>
                <w:rFonts w:ascii="Trebuchet MS" w:hAnsi="Trebuchet MS"/>
                <w:color w:val="1F497D" w:themeColor="text2"/>
                <w:sz w:val="22"/>
                <w:szCs w:val="22"/>
              </w:rPr>
            </w:pPr>
            <w:proofErr w:type="spellStart"/>
            <w:r w:rsidRPr="009A0BFE">
              <w:rPr>
                <w:rFonts w:ascii="Trebuchet MS" w:hAnsi="Trebuchet MS"/>
                <w:color w:val="1F497D" w:themeColor="text2"/>
                <w:sz w:val="22"/>
                <w:szCs w:val="22"/>
              </w:rPr>
              <w:t>În</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cazul</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parteneriatului</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partenerul</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trebuie</w:t>
            </w:r>
            <w:proofErr w:type="spellEnd"/>
            <w:r w:rsidRPr="009A0BFE">
              <w:rPr>
                <w:rFonts w:ascii="Trebuchet MS" w:hAnsi="Trebuchet MS"/>
                <w:color w:val="1F497D" w:themeColor="text2"/>
                <w:sz w:val="22"/>
                <w:szCs w:val="22"/>
              </w:rPr>
              <w:t xml:space="preserve"> </w:t>
            </w:r>
            <w:proofErr w:type="spellStart"/>
            <w:proofErr w:type="gramStart"/>
            <w:r w:rsidRPr="009A0BFE">
              <w:rPr>
                <w:rFonts w:ascii="Trebuchet MS" w:hAnsi="Trebuchet MS"/>
                <w:color w:val="1F497D" w:themeColor="text2"/>
                <w:sz w:val="22"/>
                <w:szCs w:val="22"/>
              </w:rPr>
              <w:t>să</w:t>
            </w:r>
            <w:proofErr w:type="spellEnd"/>
            <w:proofErr w:type="gram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dispună</w:t>
            </w:r>
            <w:proofErr w:type="spellEnd"/>
            <w:r w:rsidRPr="009A0BFE">
              <w:rPr>
                <w:rFonts w:ascii="Trebuchet MS" w:hAnsi="Trebuchet MS"/>
                <w:color w:val="1F497D" w:themeColor="text2"/>
                <w:sz w:val="22"/>
                <w:szCs w:val="22"/>
              </w:rPr>
              <w:t xml:space="preserve"> de </w:t>
            </w:r>
            <w:proofErr w:type="spellStart"/>
            <w:r w:rsidRPr="009A0BFE">
              <w:rPr>
                <w:rFonts w:ascii="Trebuchet MS" w:hAnsi="Trebuchet MS"/>
                <w:color w:val="1F497D" w:themeColor="text2"/>
                <w:sz w:val="22"/>
                <w:szCs w:val="22"/>
              </w:rPr>
              <w:t>resursele</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necesare</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desfășurării</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activității</w:t>
            </w:r>
            <w:proofErr w:type="spellEnd"/>
            <w:r w:rsidRPr="009A0BFE">
              <w:rPr>
                <w:rFonts w:ascii="Trebuchet MS" w:hAnsi="Trebuchet MS"/>
                <w:color w:val="1F497D" w:themeColor="text2"/>
                <w:sz w:val="22"/>
                <w:szCs w:val="22"/>
              </w:rPr>
              <w:t xml:space="preserve"> din </w:t>
            </w:r>
            <w:proofErr w:type="spellStart"/>
            <w:r w:rsidRPr="009A0BFE">
              <w:rPr>
                <w:rFonts w:ascii="Trebuchet MS" w:hAnsi="Trebuchet MS"/>
                <w:color w:val="1F497D" w:themeColor="text2"/>
                <w:sz w:val="22"/>
                <w:szCs w:val="22"/>
              </w:rPr>
              <w:t>proiect</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pentru</w:t>
            </w:r>
            <w:proofErr w:type="spellEnd"/>
            <w:r w:rsidRPr="009A0BFE">
              <w:rPr>
                <w:rFonts w:ascii="Trebuchet MS" w:hAnsi="Trebuchet MS"/>
                <w:color w:val="1F497D" w:themeColor="text2"/>
                <w:sz w:val="22"/>
                <w:szCs w:val="22"/>
              </w:rPr>
              <w:t xml:space="preserve"> care </w:t>
            </w:r>
            <w:proofErr w:type="spellStart"/>
            <w:r w:rsidRPr="009A0BFE">
              <w:rPr>
                <w:rFonts w:ascii="Trebuchet MS" w:hAnsi="Trebuchet MS"/>
                <w:color w:val="1F497D" w:themeColor="text2"/>
                <w:sz w:val="22"/>
                <w:szCs w:val="22"/>
              </w:rPr>
              <w:t>este</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autorizat</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În</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această</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situație</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solicitantul</w:t>
            </w:r>
            <w:proofErr w:type="spellEnd"/>
            <w:r w:rsidRPr="009A0BFE">
              <w:rPr>
                <w:rFonts w:ascii="Trebuchet MS" w:hAnsi="Trebuchet MS"/>
                <w:color w:val="1F497D" w:themeColor="text2"/>
                <w:sz w:val="22"/>
                <w:szCs w:val="22"/>
              </w:rPr>
              <w:t xml:space="preserve"> nu are </w:t>
            </w:r>
            <w:proofErr w:type="spellStart"/>
            <w:r w:rsidRPr="009A0BFE">
              <w:rPr>
                <w:rFonts w:ascii="Trebuchet MS" w:hAnsi="Trebuchet MS"/>
                <w:color w:val="1F497D" w:themeColor="text2"/>
                <w:sz w:val="22"/>
                <w:szCs w:val="22"/>
              </w:rPr>
              <w:t>voie</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să</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subcontracteze</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activități</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pe</w:t>
            </w:r>
            <w:proofErr w:type="spellEnd"/>
            <w:r w:rsidRPr="009A0BFE">
              <w:rPr>
                <w:rFonts w:ascii="Trebuchet MS" w:hAnsi="Trebuchet MS"/>
                <w:color w:val="1F497D" w:themeColor="text2"/>
                <w:sz w:val="22"/>
                <w:szCs w:val="22"/>
              </w:rPr>
              <w:t xml:space="preserve"> care le </w:t>
            </w:r>
            <w:proofErr w:type="spellStart"/>
            <w:r w:rsidRPr="009A0BFE">
              <w:rPr>
                <w:rFonts w:ascii="Trebuchet MS" w:hAnsi="Trebuchet MS"/>
                <w:color w:val="1F497D" w:themeColor="text2"/>
                <w:sz w:val="22"/>
                <w:szCs w:val="22"/>
              </w:rPr>
              <w:t>prestează</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me</w:t>
            </w:r>
            <w:r w:rsidR="00DA7EF9">
              <w:rPr>
                <w:rFonts w:ascii="Trebuchet MS" w:hAnsi="Trebuchet MS"/>
                <w:color w:val="1F497D" w:themeColor="text2"/>
                <w:sz w:val="22"/>
                <w:szCs w:val="22"/>
              </w:rPr>
              <w:t>mbrii</w:t>
            </w:r>
            <w:proofErr w:type="spellEnd"/>
            <w:r w:rsidR="00DA7EF9">
              <w:rPr>
                <w:rFonts w:ascii="Trebuchet MS" w:hAnsi="Trebuchet MS"/>
                <w:color w:val="1F497D" w:themeColor="text2"/>
                <w:sz w:val="22"/>
                <w:szCs w:val="22"/>
              </w:rPr>
              <w:t xml:space="preserve"> </w:t>
            </w:r>
            <w:proofErr w:type="spellStart"/>
            <w:r w:rsidR="00DA7EF9">
              <w:rPr>
                <w:rFonts w:ascii="Trebuchet MS" w:hAnsi="Trebuchet MS"/>
                <w:color w:val="1F497D" w:themeColor="text2"/>
                <w:sz w:val="22"/>
                <w:szCs w:val="22"/>
              </w:rPr>
              <w:t>parteneriatului</w:t>
            </w:r>
            <w:proofErr w:type="spellEnd"/>
          </w:p>
          <w:p w14:paraId="3D0C51E8" w14:textId="69B0E0AF" w:rsidR="001D5662" w:rsidRPr="009A0BFE" w:rsidRDefault="001D5662" w:rsidP="001D5662">
            <w:pPr>
              <w:numPr>
                <w:ilvl w:val="0"/>
                <w:numId w:val="1"/>
              </w:numPr>
              <w:jc w:val="both"/>
              <w:rPr>
                <w:rFonts w:ascii="Trebuchet MS" w:hAnsi="Trebuchet MS" w:cs="Arial"/>
                <w:color w:val="1F497D" w:themeColor="text2"/>
                <w:sz w:val="22"/>
                <w:szCs w:val="22"/>
                <w:lang w:val="ro-RO"/>
              </w:rPr>
            </w:pPr>
            <w:proofErr w:type="spellStart"/>
            <w:r w:rsidRPr="009A0BFE">
              <w:rPr>
                <w:rFonts w:ascii="Trebuchet MS" w:hAnsi="Trebuchet MS"/>
                <w:color w:val="1F497D" w:themeColor="text2"/>
                <w:sz w:val="22"/>
                <w:szCs w:val="22"/>
              </w:rPr>
              <w:t>În</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cazul</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parteneriatului</w:t>
            </w:r>
            <w:proofErr w:type="spellEnd"/>
            <w:r w:rsidRPr="009A0BFE">
              <w:rPr>
                <w:rFonts w:ascii="Trebuchet MS" w:hAnsi="Trebuchet MS"/>
                <w:color w:val="1F497D" w:themeColor="text2"/>
                <w:sz w:val="22"/>
                <w:szCs w:val="22"/>
              </w:rPr>
              <w:t xml:space="preserve">, se </w:t>
            </w:r>
            <w:proofErr w:type="spellStart"/>
            <w:r w:rsidRPr="009A0BFE">
              <w:rPr>
                <w:rFonts w:ascii="Trebuchet MS" w:hAnsi="Trebuchet MS"/>
                <w:color w:val="1F497D" w:themeColor="text2"/>
                <w:sz w:val="22"/>
                <w:szCs w:val="22"/>
              </w:rPr>
              <w:t>verifică</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dacă</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fiecare</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dintre</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parteneri</w:t>
            </w:r>
            <w:proofErr w:type="spellEnd"/>
            <w:r w:rsidRPr="009A0BFE">
              <w:rPr>
                <w:rFonts w:ascii="Trebuchet MS" w:hAnsi="Trebuchet MS"/>
                <w:color w:val="1F497D" w:themeColor="text2"/>
                <w:sz w:val="22"/>
                <w:szCs w:val="22"/>
              </w:rPr>
              <w:t xml:space="preserve"> </w:t>
            </w:r>
            <w:proofErr w:type="spellStart"/>
            <w:proofErr w:type="gramStart"/>
            <w:r w:rsidRPr="009A0BFE">
              <w:rPr>
                <w:rFonts w:ascii="Trebuchet MS" w:hAnsi="Trebuchet MS"/>
                <w:color w:val="1F497D" w:themeColor="text2"/>
                <w:sz w:val="22"/>
                <w:szCs w:val="22"/>
              </w:rPr>
              <w:t>este</w:t>
            </w:r>
            <w:proofErr w:type="spellEnd"/>
            <w:proofErr w:type="gram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implicat</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în</w:t>
            </w:r>
            <w:proofErr w:type="spellEnd"/>
            <w:r w:rsidRPr="009A0BFE">
              <w:rPr>
                <w:rFonts w:ascii="Trebuchet MS" w:hAnsi="Trebuchet MS"/>
                <w:color w:val="1F497D" w:themeColor="text2"/>
                <w:sz w:val="22"/>
                <w:szCs w:val="22"/>
              </w:rPr>
              <w:t xml:space="preserve"> </w:t>
            </w:r>
            <w:r w:rsidRPr="009A0BFE">
              <w:rPr>
                <w:rFonts w:ascii="Trebuchet MS" w:eastAsia="MS Mincho" w:hAnsi="Trebuchet MS" w:cs="Arial"/>
                <w:color w:val="1F497D" w:themeColor="text2"/>
                <w:sz w:val="22"/>
                <w:szCs w:val="22"/>
                <w:lang w:val="ro-RO"/>
              </w:rPr>
              <w:t>activitate</w:t>
            </w:r>
            <w:r w:rsidR="00111E1D">
              <w:rPr>
                <w:rFonts w:ascii="Trebuchet MS" w:eastAsia="MS Mincho" w:hAnsi="Trebuchet MS" w:cs="Arial"/>
                <w:color w:val="1F497D" w:themeColor="text2"/>
                <w:sz w:val="22"/>
                <w:szCs w:val="22"/>
                <w:lang w:val="ro-RO"/>
              </w:rPr>
              <w:t>a</w:t>
            </w:r>
            <w:r w:rsidRPr="009A0BFE">
              <w:rPr>
                <w:rFonts w:ascii="Trebuchet MS" w:eastAsia="MS Mincho" w:hAnsi="Trebuchet MS" w:cs="Arial"/>
                <w:color w:val="1F497D" w:themeColor="text2"/>
                <w:sz w:val="22"/>
                <w:szCs w:val="22"/>
                <w:lang w:val="ro-RO"/>
              </w:rPr>
              <w:t xml:space="preserve"> relevantă și obligatorie menționat</w:t>
            </w:r>
            <w:r w:rsidR="00111E1D">
              <w:rPr>
                <w:rFonts w:ascii="Trebuchet MS" w:eastAsia="MS Mincho" w:hAnsi="Trebuchet MS" w:cs="Arial"/>
                <w:color w:val="1F497D" w:themeColor="text2"/>
                <w:sz w:val="22"/>
                <w:szCs w:val="22"/>
                <w:lang w:val="ro-RO"/>
              </w:rPr>
              <w:t>ă</w:t>
            </w:r>
            <w:r w:rsidRPr="009A0BFE">
              <w:rPr>
                <w:rFonts w:ascii="Trebuchet MS" w:eastAsia="MS Mincho" w:hAnsi="Trebuchet MS" w:cs="Arial"/>
                <w:color w:val="1F497D" w:themeColor="text2"/>
                <w:sz w:val="22"/>
                <w:szCs w:val="22"/>
                <w:lang w:val="ro-RO"/>
              </w:rPr>
              <w:t xml:space="preserve"> la secțiunea 1.3 din </w:t>
            </w:r>
            <w:r w:rsidRPr="009A0BFE">
              <w:rPr>
                <w:rFonts w:ascii="Trebuchet MS" w:hAnsi="Trebuchet MS" w:cs="Arial"/>
                <w:color w:val="1F497D" w:themeColor="text2"/>
                <w:sz w:val="22"/>
                <w:szCs w:val="22"/>
                <w:lang w:val="ro-RO"/>
              </w:rPr>
              <w:t>Ghidul solicitantului - c</w:t>
            </w:r>
            <w:r w:rsidRPr="009A0BFE">
              <w:rPr>
                <w:rFonts w:ascii="Trebuchet MS" w:eastAsia="MS Mincho" w:hAnsi="Trebuchet MS" w:cs="Arial"/>
                <w:color w:val="1F497D" w:themeColor="text2"/>
                <w:sz w:val="22"/>
                <w:szCs w:val="22"/>
                <w:lang w:val="ro-RO"/>
              </w:rPr>
              <w:t>ondiții specifice.</w:t>
            </w:r>
          </w:p>
          <w:p w14:paraId="59ABABC3" w14:textId="1FD319E4" w:rsidR="00A407B8" w:rsidRPr="009A0BFE" w:rsidRDefault="00110444" w:rsidP="001D5662">
            <w:pPr>
              <w:numPr>
                <w:ilvl w:val="0"/>
                <w:numId w:val="1"/>
              </w:numPr>
              <w:tabs>
                <w:tab w:val="left" w:pos="185"/>
              </w:tabs>
              <w:jc w:val="both"/>
              <w:rPr>
                <w:rFonts w:ascii="Trebuchet MS" w:hAnsi="Trebuchet MS"/>
                <w:color w:val="1F497D" w:themeColor="text2"/>
                <w:sz w:val="22"/>
                <w:szCs w:val="22"/>
              </w:rPr>
            </w:pPr>
            <w:proofErr w:type="spellStart"/>
            <w:r w:rsidRPr="009A0BFE">
              <w:rPr>
                <w:rFonts w:ascii="Trebuchet MS" w:hAnsi="Trebuchet MS"/>
                <w:color w:val="1F497D" w:themeColor="text2"/>
                <w:sz w:val="22"/>
                <w:szCs w:val="22"/>
              </w:rPr>
              <w:t>Parteneri</w:t>
            </w:r>
            <w:r w:rsidR="008368EC">
              <w:rPr>
                <w:rFonts w:ascii="Trebuchet MS" w:hAnsi="Trebuchet MS"/>
                <w:color w:val="1F497D" w:themeColor="text2"/>
                <w:sz w:val="22"/>
                <w:szCs w:val="22"/>
              </w:rPr>
              <w:t>atul</w:t>
            </w:r>
            <w:proofErr w:type="spellEnd"/>
            <w:r w:rsidRPr="009A0BFE">
              <w:rPr>
                <w:rFonts w:ascii="Trebuchet MS" w:hAnsi="Trebuchet MS"/>
                <w:color w:val="1F497D" w:themeColor="text2"/>
                <w:sz w:val="22"/>
                <w:szCs w:val="22"/>
              </w:rPr>
              <w:t xml:space="preserve"> </w:t>
            </w:r>
            <w:proofErr w:type="spellStart"/>
            <w:r w:rsidRPr="009A0BFE">
              <w:rPr>
                <w:rFonts w:ascii="Trebuchet MS" w:hAnsi="Trebuchet MS"/>
                <w:color w:val="1F497D" w:themeColor="text2"/>
                <w:sz w:val="22"/>
                <w:szCs w:val="22"/>
              </w:rPr>
              <w:t>demonstrează</w:t>
            </w:r>
            <w:proofErr w:type="spellEnd"/>
            <w:r w:rsidR="002C4269" w:rsidRPr="009A0BFE">
              <w:rPr>
                <w:rFonts w:ascii="Trebuchet MS" w:hAnsi="Trebuchet MS"/>
                <w:color w:val="1F497D" w:themeColor="text2"/>
                <w:sz w:val="22"/>
                <w:szCs w:val="22"/>
              </w:rPr>
              <w:t xml:space="preserve"> </w:t>
            </w:r>
            <w:proofErr w:type="spellStart"/>
            <w:r w:rsidR="002C4269" w:rsidRPr="009A0BFE">
              <w:rPr>
                <w:rFonts w:ascii="Trebuchet MS" w:hAnsi="Trebuchet MS"/>
                <w:color w:val="1F497D" w:themeColor="text2"/>
                <w:sz w:val="22"/>
                <w:szCs w:val="22"/>
              </w:rPr>
              <w:t>că</w:t>
            </w:r>
            <w:proofErr w:type="spellEnd"/>
            <w:r w:rsidR="002C4269" w:rsidRPr="009A0BFE">
              <w:rPr>
                <w:rFonts w:ascii="Trebuchet MS" w:hAnsi="Trebuchet MS"/>
                <w:color w:val="1F497D" w:themeColor="text2"/>
                <w:sz w:val="22"/>
                <w:szCs w:val="22"/>
              </w:rPr>
              <w:t xml:space="preserve"> are</w:t>
            </w:r>
            <w:r w:rsidRPr="009A0BFE">
              <w:rPr>
                <w:rFonts w:ascii="Trebuchet MS" w:hAnsi="Trebuchet MS"/>
                <w:color w:val="1F497D" w:themeColor="text2"/>
                <w:sz w:val="22"/>
                <w:szCs w:val="22"/>
              </w:rPr>
              <w:t xml:space="preserve"> capacitate </w:t>
            </w:r>
            <w:proofErr w:type="spellStart"/>
            <w:r w:rsidRPr="009A0BFE">
              <w:rPr>
                <w:rFonts w:ascii="Trebuchet MS" w:hAnsi="Trebuchet MS"/>
                <w:color w:val="1F497D" w:themeColor="text2"/>
                <w:sz w:val="22"/>
                <w:szCs w:val="22"/>
              </w:rPr>
              <w:t>financiară</w:t>
            </w:r>
            <w:proofErr w:type="spellEnd"/>
            <w:r w:rsidR="00187D81" w:rsidRPr="009A0BFE">
              <w:rPr>
                <w:rFonts w:ascii="Trebuchet MS" w:hAnsi="Trebuchet MS"/>
                <w:color w:val="1F497D" w:themeColor="text2"/>
                <w:sz w:val="22"/>
                <w:szCs w:val="22"/>
              </w:rPr>
              <w:t xml:space="preserve"> - s</w:t>
            </w:r>
            <w:r w:rsidR="00187D81" w:rsidRPr="009A0BFE">
              <w:rPr>
                <w:rFonts w:ascii="Trebuchet MS" w:eastAsia="MS Mincho" w:hAnsi="Trebuchet MS"/>
                <w:color w:val="1F497D" w:themeColor="text2"/>
                <w:sz w:val="22"/>
                <w:szCs w:val="22"/>
              </w:rPr>
              <w:t xml:space="preserve">e </w:t>
            </w:r>
            <w:proofErr w:type="spellStart"/>
            <w:r w:rsidR="00187D81" w:rsidRPr="009A0BFE">
              <w:rPr>
                <w:rFonts w:ascii="Trebuchet MS" w:eastAsia="MS Mincho" w:hAnsi="Trebuchet MS"/>
                <w:color w:val="1F497D" w:themeColor="text2"/>
                <w:sz w:val="22"/>
                <w:szCs w:val="22"/>
              </w:rPr>
              <w:t>va</w:t>
            </w:r>
            <w:proofErr w:type="spellEnd"/>
            <w:r w:rsidR="00187D81" w:rsidRPr="009A0BFE">
              <w:rPr>
                <w:rFonts w:ascii="Trebuchet MS" w:eastAsia="MS Mincho" w:hAnsi="Trebuchet MS"/>
                <w:color w:val="1F497D" w:themeColor="text2"/>
                <w:sz w:val="22"/>
                <w:szCs w:val="22"/>
              </w:rPr>
              <w:t xml:space="preserve"> </w:t>
            </w:r>
            <w:proofErr w:type="spellStart"/>
            <w:r w:rsidR="00187D81" w:rsidRPr="009A0BFE">
              <w:rPr>
                <w:rFonts w:ascii="Trebuchet MS" w:eastAsia="MS Mincho" w:hAnsi="Trebuchet MS"/>
                <w:color w:val="1F497D" w:themeColor="text2"/>
                <w:sz w:val="22"/>
                <w:szCs w:val="22"/>
              </w:rPr>
              <w:t>avea</w:t>
            </w:r>
            <w:proofErr w:type="spellEnd"/>
            <w:r w:rsidR="00187D81" w:rsidRPr="009A0BFE">
              <w:rPr>
                <w:rFonts w:ascii="Trebuchet MS" w:eastAsia="MS Mincho" w:hAnsi="Trebuchet MS"/>
                <w:color w:val="1F497D" w:themeColor="text2"/>
                <w:sz w:val="22"/>
                <w:szCs w:val="22"/>
              </w:rPr>
              <w:t xml:space="preserve"> </w:t>
            </w:r>
            <w:proofErr w:type="spellStart"/>
            <w:r w:rsidR="00187D81" w:rsidRPr="009A0BFE">
              <w:rPr>
                <w:rFonts w:ascii="Trebuchet MS" w:eastAsia="MS Mincho" w:hAnsi="Trebuchet MS"/>
                <w:color w:val="1F497D" w:themeColor="text2"/>
                <w:sz w:val="22"/>
                <w:szCs w:val="22"/>
              </w:rPr>
              <w:t>în</w:t>
            </w:r>
            <w:proofErr w:type="spellEnd"/>
            <w:r w:rsidR="00187D81" w:rsidRPr="009A0BFE">
              <w:rPr>
                <w:rFonts w:ascii="Trebuchet MS" w:eastAsia="MS Mincho" w:hAnsi="Trebuchet MS"/>
                <w:color w:val="1F497D" w:themeColor="text2"/>
                <w:sz w:val="22"/>
                <w:szCs w:val="22"/>
              </w:rPr>
              <w:t xml:space="preserve"> </w:t>
            </w:r>
            <w:proofErr w:type="spellStart"/>
            <w:r w:rsidR="00187D81" w:rsidRPr="009A0BFE">
              <w:rPr>
                <w:rFonts w:ascii="Trebuchet MS" w:eastAsia="MS Mincho" w:hAnsi="Trebuchet MS"/>
                <w:color w:val="1F497D" w:themeColor="text2"/>
                <w:sz w:val="22"/>
                <w:szCs w:val="22"/>
              </w:rPr>
              <w:t>vedere</w:t>
            </w:r>
            <w:proofErr w:type="spellEnd"/>
            <w:r w:rsidR="00187D81" w:rsidRPr="009A0BFE">
              <w:rPr>
                <w:rFonts w:ascii="Trebuchet MS" w:eastAsia="MS Mincho" w:hAnsi="Trebuchet MS"/>
                <w:color w:val="1F497D" w:themeColor="text2"/>
                <w:sz w:val="22"/>
                <w:szCs w:val="22"/>
              </w:rPr>
              <w:t xml:space="preserve"> </w:t>
            </w:r>
            <w:proofErr w:type="spellStart"/>
            <w:r w:rsidR="00187D81" w:rsidRPr="009A0BFE">
              <w:rPr>
                <w:rFonts w:ascii="Trebuchet MS" w:eastAsia="MS Mincho" w:hAnsi="Trebuchet MS"/>
                <w:color w:val="1F497D" w:themeColor="text2"/>
                <w:sz w:val="22"/>
                <w:szCs w:val="22"/>
              </w:rPr>
              <w:t>capitolul</w:t>
            </w:r>
            <w:proofErr w:type="spellEnd"/>
            <w:r w:rsidR="00187D81" w:rsidRPr="009A0BFE">
              <w:rPr>
                <w:rFonts w:ascii="Trebuchet MS" w:eastAsia="MS Mincho" w:hAnsi="Trebuchet MS"/>
                <w:color w:val="1F497D" w:themeColor="text2"/>
                <w:sz w:val="22"/>
                <w:szCs w:val="22"/>
              </w:rPr>
              <w:t xml:space="preserve"> relevant (</w:t>
            </w:r>
            <w:proofErr w:type="spellStart"/>
            <w:r w:rsidR="00187D81" w:rsidRPr="009A0BFE">
              <w:rPr>
                <w:rFonts w:ascii="Trebuchet MS" w:eastAsia="MS Mincho" w:hAnsi="Trebuchet MS"/>
                <w:color w:val="1F497D" w:themeColor="text2"/>
                <w:sz w:val="22"/>
                <w:szCs w:val="22"/>
              </w:rPr>
              <w:t>capitolul</w:t>
            </w:r>
            <w:proofErr w:type="spellEnd"/>
            <w:r w:rsidR="00187D81" w:rsidRPr="009A0BFE">
              <w:rPr>
                <w:rFonts w:ascii="Trebuchet MS" w:eastAsia="MS Mincho" w:hAnsi="Trebuchet MS"/>
                <w:color w:val="1F497D" w:themeColor="text2"/>
                <w:sz w:val="22"/>
                <w:szCs w:val="22"/>
              </w:rPr>
              <w:t xml:space="preserve"> 4.1)</w:t>
            </w:r>
            <w:r w:rsidR="00187D81" w:rsidRPr="009A0BFE">
              <w:rPr>
                <w:rFonts w:ascii="Trebuchet MS" w:eastAsia="MS Mincho" w:hAnsi="Trebuchet MS"/>
                <w:i/>
                <w:color w:val="1F497D" w:themeColor="text2"/>
                <w:sz w:val="22"/>
                <w:szCs w:val="22"/>
              </w:rPr>
              <w:t xml:space="preserve"> </w:t>
            </w:r>
            <w:r w:rsidR="00187D81" w:rsidRPr="009A0BFE">
              <w:rPr>
                <w:rFonts w:ascii="Trebuchet MS" w:eastAsia="MS Mincho" w:hAnsi="Trebuchet MS"/>
                <w:color w:val="1F497D" w:themeColor="text2"/>
                <w:sz w:val="22"/>
                <w:szCs w:val="22"/>
              </w:rPr>
              <w:t xml:space="preserve">din </w:t>
            </w:r>
            <w:proofErr w:type="spellStart"/>
            <w:r w:rsidR="00775FDB" w:rsidRPr="009A0BFE">
              <w:rPr>
                <w:rFonts w:ascii="Trebuchet MS" w:eastAsia="MS Mincho" w:hAnsi="Trebuchet MS"/>
                <w:color w:val="1F497D" w:themeColor="text2"/>
                <w:sz w:val="22"/>
                <w:szCs w:val="22"/>
              </w:rPr>
              <w:t>documentul</w:t>
            </w:r>
            <w:proofErr w:type="spellEnd"/>
            <w:r w:rsidR="00775FDB" w:rsidRPr="009A0BFE">
              <w:rPr>
                <w:rFonts w:ascii="Trebuchet MS" w:eastAsia="MS Mincho" w:hAnsi="Trebuchet MS"/>
                <w:color w:val="1F497D" w:themeColor="text2"/>
                <w:sz w:val="22"/>
                <w:szCs w:val="22"/>
              </w:rPr>
              <w:t xml:space="preserve"> </w:t>
            </w:r>
            <w:proofErr w:type="spellStart"/>
            <w:r w:rsidR="00187D81" w:rsidRPr="00111E1D">
              <w:rPr>
                <w:rFonts w:ascii="Trebuchet MS" w:eastAsia="MS Mincho" w:hAnsi="Trebuchet MS"/>
                <w:i/>
                <w:color w:val="1F497D" w:themeColor="text2"/>
                <w:sz w:val="22"/>
                <w:szCs w:val="22"/>
              </w:rPr>
              <w:t>Orientări</w:t>
            </w:r>
            <w:proofErr w:type="spellEnd"/>
            <w:r w:rsidR="00187D81" w:rsidRPr="00111E1D">
              <w:rPr>
                <w:rFonts w:ascii="Trebuchet MS" w:eastAsia="MS Mincho" w:hAnsi="Trebuchet MS"/>
                <w:i/>
                <w:color w:val="1F497D" w:themeColor="text2"/>
                <w:sz w:val="22"/>
                <w:szCs w:val="22"/>
              </w:rPr>
              <w:t xml:space="preserve"> </w:t>
            </w:r>
            <w:proofErr w:type="spellStart"/>
            <w:r w:rsidR="00187D81" w:rsidRPr="00111E1D">
              <w:rPr>
                <w:rFonts w:ascii="Trebuchet MS" w:eastAsia="MS Mincho" w:hAnsi="Trebuchet MS"/>
                <w:i/>
                <w:color w:val="1F497D" w:themeColor="text2"/>
                <w:sz w:val="22"/>
                <w:szCs w:val="22"/>
              </w:rPr>
              <w:t>privind</w:t>
            </w:r>
            <w:proofErr w:type="spellEnd"/>
            <w:r w:rsidR="00187D81" w:rsidRPr="00111E1D">
              <w:rPr>
                <w:rFonts w:ascii="Trebuchet MS" w:eastAsia="MS Mincho" w:hAnsi="Trebuchet MS"/>
                <w:i/>
                <w:color w:val="1F497D" w:themeColor="text2"/>
                <w:sz w:val="22"/>
                <w:szCs w:val="22"/>
              </w:rPr>
              <w:t xml:space="preserve"> </w:t>
            </w:r>
            <w:proofErr w:type="spellStart"/>
            <w:r w:rsidR="00187D81" w:rsidRPr="00111E1D">
              <w:rPr>
                <w:rFonts w:ascii="Trebuchet MS" w:eastAsia="MS Mincho" w:hAnsi="Trebuchet MS"/>
                <w:i/>
                <w:color w:val="1F497D" w:themeColor="text2"/>
                <w:sz w:val="22"/>
                <w:szCs w:val="22"/>
              </w:rPr>
              <w:t>accesarea</w:t>
            </w:r>
            <w:proofErr w:type="spellEnd"/>
            <w:r w:rsidR="00187D81" w:rsidRPr="00111E1D">
              <w:rPr>
                <w:rFonts w:ascii="Trebuchet MS" w:eastAsia="MS Mincho" w:hAnsi="Trebuchet MS"/>
                <w:i/>
                <w:color w:val="1F497D" w:themeColor="text2"/>
                <w:sz w:val="22"/>
                <w:szCs w:val="22"/>
              </w:rPr>
              <w:t xml:space="preserve"> </w:t>
            </w:r>
            <w:proofErr w:type="spellStart"/>
            <w:r w:rsidR="00187D81" w:rsidRPr="00111E1D">
              <w:rPr>
                <w:rFonts w:ascii="Trebuchet MS" w:eastAsia="MS Mincho" w:hAnsi="Trebuchet MS"/>
                <w:i/>
                <w:color w:val="1F497D" w:themeColor="text2"/>
                <w:sz w:val="22"/>
                <w:szCs w:val="22"/>
              </w:rPr>
              <w:t>finanțărilor</w:t>
            </w:r>
            <w:proofErr w:type="spellEnd"/>
            <w:r w:rsidR="00187D81" w:rsidRPr="00111E1D">
              <w:rPr>
                <w:rFonts w:ascii="Trebuchet MS" w:eastAsia="MS Mincho" w:hAnsi="Trebuchet MS"/>
                <w:i/>
                <w:color w:val="1F497D" w:themeColor="text2"/>
                <w:sz w:val="22"/>
                <w:szCs w:val="22"/>
              </w:rPr>
              <w:t xml:space="preserve"> </w:t>
            </w:r>
            <w:proofErr w:type="spellStart"/>
            <w:r w:rsidR="00187D81" w:rsidRPr="00111E1D">
              <w:rPr>
                <w:rFonts w:ascii="Trebuchet MS" w:eastAsia="MS Mincho" w:hAnsi="Trebuchet MS"/>
                <w:i/>
                <w:color w:val="1F497D" w:themeColor="text2"/>
                <w:sz w:val="22"/>
                <w:szCs w:val="22"/>
              </w:rPr>
              <w:t>în</w:t>
            </w:r>
            <w:proofErr w:type="spellEnd"/>
            <w:r w:rsidR="00187D81" w:rsidRPr="00111E1D">
              <w:rPr>
                <w:rFonts w:ascii="Trebuchet MS" w:eastAsia="MS Mincho" w:hAnsi="Trebuchet MS"/>
                <w:i/>
                <w:color w:val="1F497D" w:themeColor="text2"/>
                <w:sz w:val="22"/>
                <w:szCs w:val="22"/>
              </w:rPr>
              <w:t xml:space="preserve"> </w:t>
            </w:r>
            <w:proofErr w:type="spellStart"/>
            <w:r w:rsidR="00187D81" w:rsidRPr="00111E1D">
              <w:rPr>
                <w:rFonts w:ascii="Trebuchet MS" w:eastAsia="MS Mincho" w:hAnsi="Trebuchet MS"/>
                <w:i/>
                <w:color w:val="1F497D" w:themeColor="text2"/>
                <w:sz w:val="22"/>
                <w:szCs w:val="22"/>
              </w:rPr>
              <w:t>cadrul</w:t>
            </w:r>
            <w:proofErr w:type="spellEnd"/>
            <w:r w:rsidR="00187D81" w:rsidRPr="00111E1D">
              <w:rPr>
                <w:rFonts w:ascii="Trebuchet MS" w:eastAsia="MS Mincho" w:hAnsi="Trebuchet MS"/>
                <w:i/>
                <w:color w:val="1F497D" w:themeColor="text2"/>
                <w:sz w:val="22"/>
                <w:szCs w:val="22"/>
              </w:rPr>
              <w:t xml:space="preserve"> POCU 2014-2020</w:t>
            </w:r>
            <w:r w:rsidR="00187D81" w:rsidRPr="009A0BFE">
              <w:rPr>
                <w:rFonts w:ascii="Trebuchet MS" w:eastAsia="MS Mincho" w:hAnsi="Trebuchet MS"/>
                <w:color w:val="1F497D" w:themeColor="text2"/>
                <w:sz w:val="22"/>
                <w:szCs w:val="22"/>
              </w:rPr>
              <w:t xml:space="preserve">, cu </w:t>
            </w:r>
            <w:proofErr w:type="spellStart"/>
            <w:r w:rsidR="00187D81" w:rsidRPr="009A0BFE">
              <w:rPr>
                <w:rFonts w:ascii="Trebuchet MS" w:eastAsia="MS Mincho" w:hAnsi="Trebuchet MS"/>
                <w:color w:val="1F497D" w:themeColor="text2"/>
                <w:sz w:val="22"/>
                <w:szCs w:val="22"/>
              </w:rPr>
              <w:t>modific</w:t>
            </w:r>
            <w:r w:rsidR="00A407B8" w:rsidRPr="009A0BFE">
              <w:rPr>
                <w:rFonts w:ascii="Trebuchet MS" w:eastAsia="MS Mincho" w:hAnsi="Trebuchet MS"/>
                <w:color w:val="1F497D" w:themeColor="text2"/>
                <w:sz w:val="22"/>
                <w:szCs w:val="22"/>
              </w:rPr>
              <w:t>ă</w:t>
            </w:r>
            <w:r w:rsidR="00187D81" w:rsidRPr="009A0BFE">
              <w:rPr>
                <w:rFonts w:ascii="Trebuchet MS" w:eastAsia="MS Mincho" w:hAnsi="Trebuchet MS"/>
                <w:color w:val="1F497D" w:themeColor="text2"/>
                <w:sz w:val="22"/>
                <w:szCs w:val="22"/>
              </w:rPr>
              <w:t>rile</w:t>
            </w:r>
            <w:proofErr w:type="spellEnd"/>
            <w:r w:rsidR="00187D81" w:rsidRPr="009A0BFE">
              <w:rPr>
                <w:rFonts w:ascii="Trebuchet MS" w:eastAsia="MS Mincho" w:hAnsi="Trebuchet MS"/>
                <w:color w:val="1F497D" w:themeColor="text2"/>
                <w:sz w:val="22"/>
                <w:szCs w:val="22"/>
              </w:rPr>
              <w:t xml:space="preserve"> </w:t>
            </w:r>
            <w:proofErr w:type="spellStart"/>
            <w:r w:rsidR="00A407B8" w:rsidRPr="009A0BFE">
              <w:rPr>
                <w:rFonts w:ascii="Trebuchet MS" w:eastAsia="MS Mincho" w:hAnsi="Trebuchet MS"/>
                <w:color w:val="1F497D" w:themeColor="text2"/>
                <w:sz w:val="22"/>
                <w:szCs w:val="22"/>
              </w:rPr>
              <w:t>ș</w:t>
            </w:r>
            <w:r w:rsidR="00187D81" w:rsidRPr="009A0BFE">
              <w:rPr>
                <w:rFonts w:ascii="Trebuchet MS" w:eastAsia="MS Mincho" w:hAnsi="Trebuchet MS"/>
                <w:color w:val="1F497D" w:themeColor="text2"/>
                <w:sz w:val="22"/>
                <w:szCs w:val="22"/>
              </w:rPr>
              <w:t>i</w:t>
            </w:r>
            <w:proofErr w:type="spellEnd"/>
            <w:r w:rsidR="00187D81" w:rsidRPr="009A0BFE">
              <w:rPr>
                <w:rFonts w:ascii="Trebuchet MS" w:eastAsia="MS Mincho" w:hAnsi="Trebuchet MS"/>
                <w:color w:val="1F497D" w:themeColor="text2"/>
                <w:sz w:val="22"/>
                <w:szCs w:val="22"/>
              </w:rPr>
              <w:t xml:space="preserve"> </w:t>
            </w:r>
            <w:proofErr w:type="spellStart"/>
            <w:r w:rsidR="00187D81" w:rsidRPr="009A0BFE">
              <w:rPr>
                <w:rFonts w:ascii="Trebuchet MS" w:eastAsia="MS Mincho" w:hAnsi="Trebuchet MS"/>
                <w:color w:val="1F497D" w:themeColor="text2"/>
                <w:sz w:val="22"/>
                <w:szCs w:val="22"/>
              </w:rPr>
              <w:t>complet</w:t>
            </w:r>
            <w:r w:rsidR="00A407B8" w:rsidRPr="009A0BFE">
              <w:rPr>
                <w:rFonts w:ascii="Trebuchet MS" w:eastAsia="MS Mincho" w:hAnsi="Trebuchet MS"/>
                <w:color w:val="1F497D" w:themeColor="text2"/>
                <w:sz w:val="22"/>
                <w:szCs w:val="22"/>
              </w:rPr>
              <w:t>ă</w:t>
            </w:r>
            <w:r w:rsidR="00187D81" w:rsidRPr="009A0BFE">
              <w:rPr>
                <w:rFonts w:ascii="Trebuchet MS" w:eastAsia="MS Mincho" w:hAnsi="Trebuchet MS"/>
                <w:color w:val="1F497D" w:themeColor="text2"/>
                <w:sz w:val="22"/>
                <w:szCs w:val="22"/>
              </w:rPr>
              <w:t>rile</w:t>
            </w:r>
            <w:proofErr w:type="spellEnd"/>
            <w:r w:rsidR="00187D81" w:rsidRPr="009A0BFE">
              <w:rPr>
                <w:rFonts w:ascii="Trebuchet MS" w:eastAsia="MS Mincho" w:hAnsi="Trebuchet MS"/>
                <w:color w:val="1F497D" w:themeColor="text2"/>
                <w:sz w:val="22"/>
                <w:szCs w:val="22"/>
              </w:rPr>
              <w:t xml:space="preserve"> </w:t>
            </w:r>
            <w:proofErr w:type="spellStart"/>
            <w:r w:rsidR="00187D81" w:rsidRPr="009A0BFE">
              <w:rPr>
                <w:rFonts w:ascii="Trebuchet MS" w:eastAsia="MS Mincho" w:hAnsi="Trebuchet MS"/>
                <w:color w:val="1F497D" w:themeColor="text2"/>
                <w:sz w:val="22"/>
                <w:szCs w:val="22"/>
              </w:rPr>
              <w:t>ulterioare</w:t>
            </w:r>
            <w:proofErr w:type="spellEnd"/>
          </w:p>
          <w:p w14:paraId="29E94C5B" w14:textId="77777777" w:rsidR="00DB77DD" w:rsidRPr="009A0BFE" w:rsidRDefault="00110444" w:rsidP="001D5662">
            <w:pPr>
              <w:numPr>
                <w:ilvl w:val="0"/>
                <w:numId w:val="1"/>
              </w:numPr>
              <w:jc w:val="both"/>
              <w:rPr>
                <w:rFonts w:ascii="Trebuchet MS" w:hAnsi="Trebuchet MS" w:cs="Arial"/>
                <w:color w:val="1F497D" w:themeColor="text2"/>
                <w:sz w:val="22"/>
                <w:szCs w:val="22"/>
                <w:lang w:val="ro-RO"/>
              </w:rPr>
            </w:pPr>
            <w:r w:rsidRPr="009A0BFE">
              <w:rPr>
                <w:rFonts w:ascii="Trebuchet MS" w:hAnsi="Trebuchet MS" w:cs="Arial"/>
                <w:color w:val="1F497D" w:themeColor="text2"/>
                <w:sz w:val="22"/>
                <w:szCs w:val="22"/>
                <w:lang w:val="ro-RO"/>
              </w:rPr>
              <w:t>Activitățile de subcontractare se realizează numai de către solicitantul de finanțare, nu și de partenerul/partenerii acestuia.</w:t>
            </w:r>
          </w:p>
          <w:p w14:paraId="2EB0BB54" w14:textId="77777777" w:rsidR="001D56A8" w:rsidRDefault="001D56A8" w:rsidP="001D5662">
            <w:pPr>
              <w:spacing w:after="120" w:line="276" w:lineRule="auto"/>
              <w:jc w:val="both"/>
              <w:rPr>
                <w:rFonts w:ascii="Trebuchet MS" w:hAnsi="Trebuchet MS"/>
                <w:color w:val="1F497D" w:themeColor="text2"/>
                <w:sz w:val="22"/>
                <w:szCs w:val="22"/>
                <w:lang w:val="ro-RO"/>
              </w:rPr>
            </w:pPr>
          </w:p>
          <w:p w14:paraId="0714AC43" w14:textId="086C5E6A" w:rsidR="00110444" w:rsidRPr="00957184" w:rsidRDefault="00110444" w:rsidP="001D5662">
            <w:pPr>
              <w:spacing w:after="120" w:line="276" w:lineRule="auto"/>
              <w:jc w:val="both"/>
              <w:rPr>
                <w:rFonts w:ascii="Trebuchet MS" w:hAnsi="Trebuchet MS"/>
                <w:color w:val="1F497D" w:themeColor="text2"/>
                <w:sz w:val="22"/>
                <w:szCs w:val="22"/>
                <w:lang w:val="ro-RO"/>
              </w:rPr>
            </w:pPr>
            <w:r w:rsidRPr="009A0BFE">
              <w:rPr>
                <w:rFonts w:ascii="Trebuchet MS" w:hAnsi="Trebuchet MS"/>
                <w:color w:val="1F497D" w:themeColor="text2"/>
                <w:sz w:val="22"/>
                <w:szCs w:val="22"/>
                <w:lang w:val="ro-RO"/>
              </w:rPr>
              <w:lastRenderedPageBreak/>
              <w:t>Prin excepție, partenerii pot subcontracta activități/sub-activități suport</w:t>
            </w:r>
            <w:r w:rsidR="001D56A8">
              <w:rPr>
                <w:rFonts w:ascii="Trebuchet MS" w:hAnsi="Trebuchet MS"/>
                <w:color w:val="1F497D" w:themeColor="text2"/>
                <w:sz w:val="22"/>
                <w:szCs w:val="22"/>
                <w:lang w:val="ro-RO"/>
              </w:rPr>
              <w:t xml:space="preserve"> (de ex:</w:t>
            </w:r>
            <w:r w:rsidRPr="009A0BFE">
              <w:rPr>
                <w:rFonts w:ascii="Trebuchet MS" w:hAnsi="Trebuchet MS"/>
                <w:color w:val="1F497D" w:themeColor="text2"/>
                <w:sz w:val="22"/>
                <w:szCs w:val="22"/>
                <w:lang w:val="ro-RO"/>
              </w:rPr>
              <w:t xml:space="preserve"> organizare evenimente, pachete complete conținând transport şi cazare a participanților</w:t>
            </w:r>
            <w:r w:rsidR="00135842" w:rsidRPr="009A0BFE">
              <w:rPr>
                <w:rFonts w:ascii="Trebuchet MS" w:hAnsi="Trebuchet MS"/>
                <w:color w:val="1F497D" w:themeColor="text2"/>
                <w:sz w:val="22"/>
                <w:szCs w:val="22"/>
                <w:lang w:val="ro-RO"/>
              </w:rPr>
              <w:t xml:space="preserve"> </w:t>
            </w:r>
            <w:r w:rsidRPr="009A0BFE">
              <w:rPr>
                <w:rFonts w:ascii="Trebuchet MS" w:hAnsi="Trebuchet MS"/>
                <w:color w:val="1F497D" w:themeColor="text2"/>
                <w:sz w:val="22"/>
                <w:szCs w:val="22"/>
                <w:lang w:val="ro-RO"/>
              </w:rPr>
              <w:t xml:space="preserve">şi/sau a personalului propriu, sonorizare, interpretariat, tipărituri), dar nu și activități relevante, pentru care au fost selectați ca parteneri în baza expertizei în domeniu </w:t>
            </w:r>
            <w:r w:rsidRPr="009A0BFE">
              <w:rPr>
                <w:rFonts w:ascii="Trebuchet MS" w:hAnsi="Trebuchet MS" w:cs="Arial"/>
                <w:color w:val="1F497D" w:themeColor="text2"/>
                <w:sz w:val="22"/>
                <w:szCs w:val="22"/>
                <w:lang w:val="ro-RO"/>
              </w:rPr>
              <w:t xml:space="preserve">(conform algoritmului prezentat în </w:t>
            </w:r>
            <w:r w:rsidR="007E187D" w:rsidRPr="009A0BFE">
              <w:rPr>
                <w:rFonts w:ascii="Trebuchet MS" w:hAnsi="Trebuchet MS" w:cs="Arial"/>
                <w:color w:val="1F497D" w:themeColor="text2"/>
                <w:sz w:val="22"/>
                <w:szCs w:val="22"/>
                <w:lang w:val="ro-RO"/>
              </w:rPr>
              <w:t xml:space="preserve">documentul </w:t>
            </w:r>
            <w:r w:rsidRPr="009A0BFE">
              <w:rPr>
                <w:rFonts w:ascii="Trebuchet MS" w:hAnsi="Trebuchet MS" w:cs="Arial"/>
                <w:i/>
                <w:iCs/>
                <w:color w:val="1F497D" w:themeColor="text2"/>
                <w:sz w:val="22"/>
                <w:szCs w:val="22"/>
                <w:lang w:val="ro-RO"/>
              </w:rPr>
              <w:t>Orientări privind accesarea finanțărilor  în cadrul Programului Operațional Capital Uman 2014-2020</w:t>
            </w:r>
            <w:r w:rsidR="0080406A" w:rsidRPr="009A0BFE">
              <w:rPr>
                <w:rFonts w:ascii="Trebuchet MS" w:hAnsi="Trebuchet MS" w:cs="Arial"/>
                <w:i/>
                <w:iCs/>
                <w:color w:val="1F497D" w:themeColor="text2"/>
                <w:sz w:val="22"/>
                <w:szCs w:val="22"/>
                <w:lang w:val="ro-RO"/>
              </w:rPr>
              <w:t xml:space="preserve">, </w:t>
            </w:r>
            <w:r w:rsidR="0080406A" w:rsidRPr="00111E1D">
              <w:rPr>
                <w:rFonts w:ascii="Trebuchet MS" w:hAnsi="Trebuchet MS" w:cs="Arial"/>
                <w:iCs/>
                <w:color w:val="1F497D" w:themeColor="text2"/>
                <w:sz w:val="22"/>
                <w:szCs w:val="22"/>
                <w:lang w:val="ro-RO"/>
              </w:rPr>
              <w:t>cu modificarile si completarile ulterioare</w:t>
            </w:r>
          </w:p>
        </w:tc>
      </w:tr>
      <w:tr w:rsidR="009A0BFE" w:rsidRPr="009A0BFE" w14:paraId="5DD342D2" w14:textId="77777777" w:rsidTr="00F55CB1">
        <w:tc>
          <w:tcPr>
            <w:tcW w:w="2810" w:type="pct"/>
            <w:gridSpan w:val="4"/>
            <w:vAlign w:val="center"/>
          </w:tcPr>
          <w:p w14:paraId="797A2FAC"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b/>
                <w:color w:val="1F497D" w:themeColor="text2"/>
                <w:lang w:val="ro-RO"/>
              </w:rPr>
            </w:pPr>
            <w:r w:rsidRPr="009A0BFE">
              <w:rPr>
                <w:rFonts w:ascii="Trebuchet MS" w:hAnsi="Trebuchet MS" w:cs="Arial"/>
                <w:b/>
                <w:i/>
                <w:color w:val="1F497D" w:themeColor="text2"/>
                <w:sz w:val="22"/>
                <w:szCs w:val="22"/>
                <w:lang w:val="ro-RO"/>
              </w:rPr>
              <w:lastRenderedPageBreak/>
              <w:t xml:space="preserve">B. Eligibilitatea proiectului </w:t>
            </w:r>
          </w:p>
        </w:tc>
        <w:tc>
          <w:tcPr>
            <w:tcW w:w="2190" w:type="pct"/>
          </w:tcPr>
          <w:p w14:paraId="5F83C96D" w14:textId="77777777" w:rsidR="00110444" w:rsidRPr="009A0BFE" w:rsidRDefault="00110444" w:rsidP="00172B35">
            <w:pPr>
              <w:keepNext/>
              <w:widowControl w:val="0"/>
              <w:tabs>
                <w:tab w:val="left" w:pos="802"/>
                <w:tab w:val="left" w:pos="6525"/>
              </w:tabs>
              <w:autoSpaceDE w:val="0"/>
              <w:autoSpaceDN w:val="0"/>
              <w:adjustRightInd w:val="0"/>
              <w:spacing w:before="240" w:after="60" w:line="276" w:lineRule="auto"/>
              <w:jc w:val="both"/>
              <w:rPr>
                <w:rFonts w:ascii="Trebuchet MS" w:hAnsi="Trebuchet MS" w:cs="Arial"/>
                <w:b/>
                <w:i/>
                <w:color w:val="1F497D" w:themeColor="text2"/>
                <w:lang w:val="ro-RO"/>
              </w:rPr>
            </w:pPr>
          </w:p>
        </w:tc>
      </w:tr>
      <w:tr w:rsidR="009A0BFE" w:rsidRPr="009A0BFE" w14:paraId="3537EEBB" w14:textId="77777777" w:rsidTr="00BA7F4B">
        <w:tc>
          <w:tcPr>
            <w:tcW w:w="253" w:type="pct"/>
            <w:vAlign w:val="center"/>
          </w:tcPr>
          <w:p w14:paraId="0CB76588"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4</w:t>
            </w:r>
          </w:p>
        </w:tc>
        <w:tc>
          <w:tcPr>
            <w:tcW w:w="1151" w:type="pct"/>
            <w:gridSpan w:val="2"/>
            <w:vAlign w:val="center"/>
          </w:tcPr>
          <w:p w14:paraId="72BED3D1" w14:textId="77777777" w:rsidR="00110444" w:rsidRPr="009A0BFE" w:rsidRDefault="00110444" w:rsidP="002C5A45">
            <w:pPr>
              <w:spacing w:line="276" w:lineRule="auto"/>
              <w:jc w:val="both"/>
              <w:rPr>
                <w:rFonts w:ascii="Trebuchet MS" w:hAnsi="Trebuchet MS" w:cs="Arial"/>
                <w:i/>
                <w:color w:val="1F497D" w:themeColor="text2"/>
                <w:lang w:val="ro-RO"/>
              </w:rPr>
            </w:pPr>
            <w:r w:rsidRPr="009A0BFE">
              <w:rPr>
                <w:rFonts w:ascii="Trebuchet MS" w:hAnsi="Trebuchet MS" w:cs="Arial"/>
                <w:color w:val="1F497D" w:themeColor="text2"/>
                <w:sz w:val="22"/>
                <w:szCs w:val="22"/>
                <w:lang w:val="ro-RO"/>
              </w:rPr>
              <w:t>Proiectul propus spre finanțare (activitãțile proiectului, cu aceleași rezultate, pentru aceiași membri ai grupului țintã) a mai beneficiat de sprijin financiar din fonduri nerambursabile (dublã finanțare)?</w:t>
            </w:r>
            <w:r w:rsidRPr="009A0BFE">
              <w:rPr>
                <w:rStyle w:val="Referinnotdesubsol"/>
                <w:rFonts w:ascii="Trebuchet MS" w:hAnsi="Trebuchet MS" w:cs="Arial"/>
                <w:color w:val="1F497D" w:themeColor="text2"/>
                <w:sz w:val="22"/>
                <w:szCs w:val="22"/>
                <w:lang w:val="ro-RO"/>
              </w:rPr>
              <w:footnoteReference w:id="1"/>
            </w:r>
          </w:p>
        </w:tc>
        <w:tc>
          <w:tcPr>
            <w:tcW w:w="1406" w:type="pct"/>
            <w:vAlign w:val="center"/>
          </w:tcPr>
          <w:p w14:paraId="1DD0E8B9" w14:textId="77777777" w:rsidR="00110444" w:rsidRPr="009A0BFE" w:rsidRDefault="00110444" w:rsidP="00DB77DD">
            <w:pPr>
              <w:spacing w:after="120" w:line="276" w:lineRule="auto"/>
              <w:jc w:val="both"/>
              <w:rPr>
                <w:rFonts w:ascii="Trebuchet MS" w:hAnsi="Trebuchet MS" w:cs="Arial"/>
                <w:color w:val="1F497D" w:themeColor="text2"/>
                <w:lang w:val="ro-RO"/>
              </w:rPr>
            </w:pPr>
          </w:p>
        </w:tc>
        <w:tc>
          <w:tcPr>
            <w:tcW w:w="2190" w:type="pct"/>
          </w:tcPr>
          <w:p w14:paraId="727CB4FB" w14:textId="77777777" w:rsidR="00110444" w:rsidRPr="009A0BFE" w:rsidRDefault="00110444" w:rsidP="00EA40BB">
            <w:pPr>
              <w:spacing w:after="120" w:line="276" w:lineRule="auto"/>
              <w:jc w:val="both"/>
              <w:rPr>
                <w:rFonts w:ascii="Trebuchet MS" w:hAnsi="Trebuchet MS" w:cs="Arial"/>
                <w:i/>
                <w:iCs/>
                <w:color w:val="1F497D" w:themeColor="text2"/>
                <w:sz w:val="22"/>
                <w:szCs w:val="22"/>
                <w:lang w:val="ro-RO"/>
              </w:rPr>
            </w:pPr>
            <w:r w:rsidRPr="009A0BFE">
              <w:rPr>
                <w:rFonts w:ascii="Trebuchet MS" w:hAnsi="Trebuchet MS" w:cs="Arial"/>
                <w:color w:val="1F497D" w:themeColor="text2"/>
                <w:sz w:val="22"/>
                <w:szCs w:val="22"/>
                <w:lang w:val="ro-RO"/>
              </w:rPr>
              <w:t xml:space="preserve">Se verifică dacă solicitantul </w:t>
            </w:r>
            <w:r w:rsidR="00F55CB1" w:rsidRPr="009A0BFE">
              <w:rPr>
                <w:rFonts w:ascii="Trebuchet MS" w:hAnsi="Trebuchet MS" w:cs="Arial"/>
                <w:color w:val="1F497D" w:themeColor="text2"/>
                <w:sz w:val="22"/>
                <w:szCs w:val="22"/>
                <w:lang w:val="ro-RO"/>
              </w:rPr>
              <w:t xml:space="preserve">și partenerii (dacă aceștia există) </w:t>
            </w:r>
            <w:r w:rsidRPr="009A0BFE">
              <w:rPr>
                <w:rFonts w:ascii="Trebuchet MS" w:hAnsi="Trebuchet MS" w:cs="Arial"/>
                <w:color w:val="1F497D" w:themeColor="text2"/>
                <w:sz w:val="22"/>
                <w:szCs w:val="22"/>
                <w:lang w:val="ro-RO"/>
              </w:rPr>
              <w:t>a</w:t>
            </w:r>
            <w:r w:rsidR="00F55CB1" w:rsidRPr="009A0BFE">
              <w:rPr>
                <w:rFonts w:ascii="Trebuchet MS" w:hAnsi="Trebuchet MS" w:cs="Arial"/>
                <w:color w:val="1F497D" w:themeColor="text2"/>
                <w:sz w:val="22"/>
                <w:szCs w:val="22"/>
                <w:lang w:val="ro-RO"/>
              </w:rPr>
              <w:t>u</w:t>
            </w:r>
            <w:r w:rsidRPr="009A0BFE">
              <w:rPr>
                <w:rFonts w:ascii="Trebuchet MS" w:hAnsi="Trebuchet MS" w:cs="Arial"/>
                <w:color w:val="1F497D" w:themeColor="text2"/>
                <w:sz w:val="22"/>
                <w:szCs w:val="22"/>
                <w:lang w:val="ro-RO"/>
              </w:rPr>
              <w:t xml:space="preserve"> declarat în Anexa nr.4 Declarația privind evitarea dublei finanțări</w:t>
            </w:r>
            <w:r w:rsidR="00F55CB1" w:rsidRPr="009A0BFE">
              <w:rPr>
                <w:rFonts w:ascii="Trebuchet MS" w:hAnsi="Trebuchet MS" w:cs="Arial"/>
                <w:color w:val="1F497D" w:themeColor="text2"/>
                <w:sz w:val="22"/>
                <w:szCs w:val="22"/>
                <w:lang w:val="ro-RO"/>
              </w:rPr>
              <w:t>,</w:t>
            </w:r>
            <w:r w:rsidRPr="009A0BFE">
              <w:rPr>
                <w:rFonts w:ascii="Trebuchet MS" w:hAnsi="Trebuchet MS" w:cs="Arial"/>
                <w:color w:val="1F497D" w:themeColor="text2"/>
                <w:sz w:val="22"/>
                <w:szCs w:val="22"/>
                <w:lang w:val="ro-RO"/>
              </w:rPr>
              <w:t xml:space="preserve"> </w:t>
            </w:r>
            <w:r w:rsidR="00EA40BB" w:rsidRPr="009A0BFE">
              <w:rPr>
                <w:rFonts w:ascii="Trebuchet MS" w:hAnsi="Trebuchet MS" w:cs="Arial"/>
                <w:color w:val="1F497D" w:themeColor="text2"/>
                <w:sz w:val="22"/>
                <w:szCs w:val="22"/>
                <w:lang w:val="ro-RO"/>
              </w:rPr>
              <w:t xml:space="preserve">din documentul </w:t>
            </w:r>
            <w:r w:rsidR="00EA40BB" w:rsidRPr="009A0BFE">
              <w:rPr>
                <w:rFonts w:ascii="Trebuchet MS" w:hAnsi="Trebuchet MS" w:cs="Arial"/>
                <w:i/>
                <w:iCs/>
                <w:color w:val="1F497D" w:themeColor="text2"/>
                <w:sz w:val="22"/>
                <w:szCs w:val="22"/>
                <w:lang w:val="ro-RO"/>
              </w:rPr>
              <w:t xml:space="preserve">Orientări privind accesarea finanțărilor  în cadrul Programului Operațional Capital Uman 2014-2020, cu modificarile si completarile ulterioare </w:t>
            </w:r>
            <w:r w:rsidRPr="009A0BFE">
              <w:rPr>
                <w:rFonts w:ascii="Trebuchet MS" w:hAnsi="Trebuchet MS" w:cs="Arial"/>
                <w:color w:val="1F497D" w:themeColor="text2"/>
                <w:sz w:val="22"/>
                <w:szCs w:val="22"/>
                <w:lang w:val="ro-RO"/>
              </w:rPr>
              <w:t xml:space="preserve">că  proiectul propus spre finanțare (activitãțile proiectului, cu aceleași rezultate, pentru aceiași membri ai grupului țintã) </w:t>
            </w:r>
            <w:r w:rsidRPr="009A0BFE">
              <w:rPr>
                <w:rFonts w:ascii="Trebuchet MS" w:hAnsi="Trebuchet MS" w:cs="Arial"/>
                <w:b/>
                <w:color w:val="1F497D" w:themeColor="text2"/>
                <w:sz w:val="22"/>
                <w:szCs w:val="22"/>
                <w:lang w:val="ro-RO"/>
              </w:rPr>
              <w:t>NU a mai beneficiat de sprijin financiar din fonduri nerambursabile.</w:t>
            </w:r>
          </w:p>
        </w:tc>
      </w:tr>
      <w:tr w:rsidR="009A0BFE" w:rsidRPr="009A0BFE" w14:paraId="55783A44" w14:textId="77777777" w:rsidTr="00BA7F4B">
        <w:trPr>
          <w:trHeight w:val="2582"/>
        </w:trPr>
        <w:tc>
          <w:tcPr>
            <w:tcW w:w="253" w:type="pct"/>
            <w:vAlign w:val="center"/>
          </w:tcPr>
          <w:p w14:paraId="3DCE44FD"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lastRenderedPageBreak/>
              <w:t>5</w:t>
            </w:r>
          </w:p>
        </w:tc>
        <w:tc>
          <w:tcPr>
            <w:tcW w:w="1151" w:type="pct"/>
            <w:gridSpan w:val="2"/>
            <w:vAlign w:val="center"/>
          </w:tcPr>
          <w:p w14:paraId="2D397B92"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Proiectul propus spre finanțare nu este încheiat în mod fizic sau implementat integral înainte de depunerea cererii de finanțare la autoritatea de management, indiferent dacã toate plãțile aferente au fost efectuate de cãtre solicitant</w:t>
            </w:r>
            <w:r w:rsidR="00C6288C" w:rsidRPr="009A0BFE">
              <w:rPr>
                <w:rFonts w:ascii="Trebuchet MS" w:hAnsi="Trebuchet MS" w:cs="Arial"/>
                <w:color w:val="1F497D" w:themeColor="text2"/>
                <w:sz w:val="22"/>
                <w:szCs w:val="22"/>
                <w:lang w:val="ro-RO"/>
              </w:rPr>
              <w:t xml:space="preserve"> </w:t>
            </w:r>
            <w:r w:rsidRPr="009A0BFE">
              <w:rPr>
                <w:rFonts w:ascii="Trebuchet MS" w:hAnsi="Trebuchet MS" w:cs="Arial"/>
                <w:color w:val="1F497D" w:themeColor="text2"/>
                <w:sz w:val="22"/>
                <w:szCs w:val="22"/>
                <w:lang w:val="ro-RO"/>
              </w:rPr>
              <w:t>(art. 65, alin (6) din Reg. 1303/2013)?</w:t>
            </w:r>
          </w:p>
        </w:tc>
        <w:tc>
          <w:tcPr>
            <w:tcW w:w="1406" w:type="pct"/>
            <w:vAlign w:val="center"/>
          </w:tcPr>
          <w:p w14:paraId="11466BD4" w14:textId="77777777" w:rsidR="00110444" w:rsidRPr="009A0BFE" w:rsidRDefault="00110444" w:rsidP="00E37FCF">
            <w:pPr>
              <w:spacing w:after="120" w:line="276" w:lineRule="auto"/>
              <w:ind w:left="292"/>
              <w:jc w:val="both"/>
              <w:rPr>
                <w:rFonts w:ascii="Trebuchet MS" w:hAnsi="Trebuchet MS" w:cs="Arial"/>
                <w:color w:val="1F497D" w:themeColor="text2"/>
                <w:highlight w:val="magenta"/>
                <w:lang w:val="ro-RO"/>
              </w:rPr>
            </w:pPr>
          </w:p>
        </w:tc>
        <w:tc>
          <w:tcPr>
            <w:tcW w:w="2190" w:type="pct"/>
          </w:tcPr>
          <w:p w14:paraId="55A36B0C" w14:textId="77777777" w:rsidR="00F55CB1" w:rsidRPr="009A0BFE" w:rsidRDefault="00E37FCF" w:rsidP="00EA40BB">
            <w:pPr>
              <w:spacing w:after="120" w:line="276" w:lineRule="auto"/>
              <w:jc w:val="both"/>
              <w:rPr>
                <w:rFonts w:ascii="Trebuchet MS" w:hAnsi="Trebuchet MS" w:cs="Arial"/>
                <w:i/>
                <w:iCs/>
                <w:color w:val="1F497D" w:themeColor="text2"/>
                <w:sz w:val="22"/>
                <w:szCs w:val="22"/>
                <w:lang w:val="ro-RO"/>
              </w:rPr>
            </w:pPr>
            <w:r w:rsidRPr="009A0BFE">
              <w:rPr>
                <w:rFonts w:ascii="Trebuchet MS" w:hAnsi="Trebuchet MS" w:cs="Arial"/>
                <w:color w:val="1F497D" w:themeColor="text2"/>
                <w:sz w:val="22"/>
                <w:szCs w:val="22"/>
                <w:lang w:val="ro-RO"/>
              </w:rPr>
              <w:t xml:space="preserve">Se verifică dacă </w:t>
            </w:r>
            <w:r w:rsidR="00F55CB1" w:rsidRPr="009A0BFE">
              <w:rPr>
                <w:rFonts w:ascii="Trebuchet MS" w:hAnsi="Trebuchet MS" w:cs="Arial"/>
                <w:color w:val="1F497D" w:themeColor="text2"/>
                <w:sz w:val="22"/>
                <w:szCs w:val="22"/>
                <w:lang w:val="ro-RO"/>
              </w:rPr>
              <w:t>solicitantul și partenerii (dacă aceștia există) au declarat în Anexa nr.3</w:t>
            </w:r>
            <w:r w:rsidRPr="009A0BFE">
              <w:rPr>
                <w:rFonts w:ascii="Trebuchet MS" w:hAnsi="Trebuchet MS" w:cs="Arial"/>
                <w:color w:val="1F497D" w:themeColor="text2"/>
                <w:sz w:val="22"/>
                <w:szCs w:val="22"/>
                <w:lang w:val="ro-RO"/>
              </w:rPr>
              <w:t xml:space="preserve"> </w:t>
            </w:r>
            <w:r w:rsidR="00F55CB1" w:rsidRPr="009A0BFE">
              <w:rPr>
                <w:rFonts w:ascii="Trebuchet MS" w:hAnsi="Trebuchet MS" w:cs="Arial"/>
                <w:color w:val="1F497D" w:themeColor="text2"/>
                <w:sz w:val="22"/>
                <w:szCs w:val="22"/>
                <w:lang w:val="ro-RO"/>
              </w:rPr>
              <w:t xml:space="preserve">Declarație de eligibilitate, </w:t>
            </w:r>
            <w:r w:rsidR="00EA40BB" w:rsidRPr="009A0BFE">
              <w:rPr>
                <w:rFonts w:ascii="Trebuchet MS" w:hAnsi="Trebuchet MS" w:cs="Arial"/>
                <w:color w:val="1F497D" w:themeColor="text2"/>
                <w:sz w:val="22"/>
                <w:szCs w:val="22"/>
                <w:lang w:val="ro-RO"/>
              </w:rPr>
              <w:t xml:space="preserve">documentul </w:t>
            </w:r>
            <w:r w:rsidR="00EA40BB" w:rsidRPr="009A0BFE">
              <w:rPr>
                <w:rFonts w:ascii="Trebuchet MS" w:hAnsi="Trebuchet MS" w:cs="Arial"/>
                <w:i/>
                <w:iCs/>
                <w:color w:val="1F497D" w:themeColor="text2"/>
                <w:sz w:val="22"/>
                <w:szCs w:val="22"/>
                <w:lang w:val="ro-RO"/>
              </w:rPr>
              <w:t xml:space="preserve">Orientări privind accesarea finanțărilor  în cadrul Programului Operațional Capital Uman 2014-2020, cu modificarile si completarile ulterioare </w:t>
            </w:r>
            <w:r w:rsidR="00F55CB1" w:rsidRPr="009A0BFE">
              <w:rPr>
                <w:rFonts w:ascii="Trebuchet MS" w:hAnsi="Trebuchet MS" w:cs="Arial"/>
                <w:color w:val="1F497D" w:themeColor="text2"/>
                <w:sz w:val="22"/>
                <w:szCs w:val="22"/>
                <w:lang w:val="ro-RO"/>
              </w:rPr>
              <w:t>că proiectul pentru care se solicită finanţare nu a mai beneficiat de finanţare din fonduri publice, altele decât cele ale solicitantului, în ultimii 5 ani înainte de data depunerii cererii de finanţare.</w:t>
            </w:r>
          </w:p>
          <w:p w14:paraId="794E8CB0" w14:textId="77777777" w:rsidR="00110444" w:rsidRPr="009A0BFE" w:rsidRDefault="00110444" w:rsidP="00172B35">
            <w:pPr>
              <w:keepNext/>
              <w:spacing w:before="240" w:after="60" w:line="276" w:lineRule="auto"/>
              <w:jc w:val="both"/>
              <w:rPr>
                <w:rFonts w:ascii="Trebuchet MS" w:hAnsi="Trebuchet MS" w:cs="Arial"/>
                <w:color w:val="1F497D" w:themeColor="text2"/>
                <w:sz w:val="22"/>
                <w:szCs w:val="22"/>
                <w:highlight w:val="magenta"/>
                <w:lang w:val="ro-RO"/>
              </w:rPr>
            </w:pPr>
          </w:p>
        </w:tc>
      </w:tr>
      <w:tr w:rsidR="009A0BFE" w:rsidRPr="009A0BFE" w14:paraId="39BABD5D" w14:textId="77777777" w:rsidTr="00BA7F4B">
        <w:tc>
          <w:tcPr>
            <w:tcW w:w="253" w:type="pct"/>
            <w:vAlign w:val="center"/>
          </w:tcPr>
          <w:p w14:paraId="00602623"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6</w:t>
            </w:r>
          </w:p>
        </w:tc>
        <w:tc>
          <w:tcPr>
            <w:tcW w:w="1151" w:type="pct"/>
            <w:gridSpan w:val="2"/>
            <w:vAlign w:val="center"/>
          </w:tcPr>
          <w:p w14:paraId="03A3C19E"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 xml:space="preserve">Proiectul se încadreazã în programul operațional, conform specificului de finanțare stabilit în Ghidul Solicitantului- </w:t>
            </w:r>
            <w:r w:rsidRPr="009A0BFE">
              <w:rPr>
                <w:rFonts w:ascii="Trebuchet MS" w:eastAsia="MS Mincho" w:hAnsi="Trebuchet MS" w:cs="Arial"/>
                <w:color w:val="1F497D" w:themeColor="text2"/>
                <w:sz w:val="22"/>
                <w:szCs w:val="22"/>
                <w:lang w:val="ro-RO"/>
              </w:rPr>
              <w:t>Condiții Specifice</w:t>
            </w:r>
            <w:r w:rsidRPr="009A0BFE">
              <w:rPr>
                <w:rFonts w:ascii="Trebuchet MS" w:hAnsi="Trebuchet MS" w:cs="Arial"/>
                <w:color w:val="1F497D" w:themeColor="text2"/>
                <w:sz w:val="22"/>
                <w:szCs w:val="22"/>
                <w:lang w:val="ro-RO"/>
              </w:rPr>
              <w:t>?</w:t>
            </w:r>
          </w:p>
          <w:p w14:paraId="3C478704"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p>
          <w:p w14:paraId="1F138AA5"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p>
        </w:tc>
        <w:tc>
          <w:tcPr>
            <w:tcW w:w="1406" w:type="pct"/>
            <w:vAlign w:val="center"/>
          </w:tcPr>
          <w:p w14:paraId="4BBA95A3" w14:textId="77777777" w:rsidR="00110444" w:rsidRPr="009A0BFE" w:rsidRDefault="00110444" w:rsidP="002C5A45">
            <w:pPr>
              <w:spacing w:after="120" w:line="276" w:lineRule="auto"/>
              <w:ind w:left="292"/>
              <w:jc w:val="both"/>
              <w:rPr>
                <w:rFonts w:ascii="Trebuchet MS" w:hAnsi="Trebuchet MS" w:cs="Arial"/>
                <w:color w:val="1F497D" w:themeColor="text2"/>
                <w:lang w:val="ro-RO"/>
              </w:rPr>
            </w:pPr>
          </w:p>
        </w:tc>
        <w:tc>
          <w:tcPr>
            <w:tcW w:w="2190" w:type="pct"/>
          </w:tcPr>
          <w:p w14:paraId="500B62CF" w14:textId="53C3AC3B" w:rsidR="00E37FCF" w:rsidRPr="00444C49" w:rsidRDefault="00E37FCF" w:rsidP="00E37FCF">
            <w:pPr>
              <w:numPr>
                <w:ilvl w:val="0"/>
                <w:numId w:val="15"/>
              </w:numPr>
              <w:spacing w:before="120" w:after="120"/>
              <w:jc w:val="both"/>
              <w:rPr>
                <w:rFonts w:ascii="Trebuchet MS" w:hAnsi="Trebuchet MS"/>
                <w:color w:val="1F497D" w:themeColor="text2"/>
                <w:sz w:val="22"/>
                <w:szCs w:val="22"/>
                <w:lang w:val="ro-RO"/>
              </w:rPr>
            </w:pPr>
            <w:r w:rsidRPr="009A0BFE">
              <w:rPr>
                <w:rFonts w:ascii="Trebuchet MS" w:hAnsi="Trebuchet MS" w:cs="Arial"/>
                <w:color w:val="1F497D" w:themeColor="text2"/>
                <w:sz w:val="22"/>
                <w:szCs w:val="22"/>
                <w:lang w:val="ro-RO"/>
              </w:rPr>
              <w:t xml:space="preserve">Proiectul este încadrat în axa prioritarã, prioritatea de investiții, </w:t>
            </w:r>
            <w:r w:rsidR="00563CE9" w:rsidRPr="009A0BFE">
              <w:rPr>
                <w:rFonts w:ascii="Trebuchet MS" w:hAnsi="Trebuchet MS" w:cs="Arial"/>
                <w:color w:val="1F497D" w:themeColor="text2"/>
                <w:sz w:val="22"/>
                <w:szCs w:val="22"/>
                <w:lang w:val="ro-RO"/>
              </w:rPr>
              <w:t xml:space="preserve">obiectivele </w:t>
            </w:r>
            <w:r w:rsidRPr="009A0BFE">
              <w:rPr>
                <w:rFonts w:ascii="Trebuchet MS" w:hAnsi="Trebuchet MS" w:cs="Arial"/>
                <w:color w:val="1F497D" w:themeColor="text2"/>
                <w:sz w:val="22"/>
                <w:szCs w:val="22"/>
                <w:lang w:val="ro-RO"/>
              </w:rPr>
              <w:t>specific</w:t>
            </w:r>
            <w:r w:rsidR="00563CE9" w:rsidRPr="009A0BFE">
              <w:rPr>
                <w:rFonts w:ascii="Trebuchet MS" w:hAnsi="Trebuchet MS" w:cs="Arial"/>
                <w:color w:val="1F497D" w:themeColor="text2"/>
                <w:sz w:val="22"/>
                <w:szCs w:val="22"/>
                <w:lang w:val="ro-RO"/>
              </w:rPr>
              <w:t>e</w:t>
            </w:r>
            <w:r w:rsidR="00CC25E1" w:rsidRPr="009A0BFE">
              <w:rPr>
                <w:rFonts w:ascii="Trebuchet MS" w:hAnsi="Trebuchet MS" w:cs="Arial"/>
                <w:color w:val="1F497D" w:themeColor="text2"/>
                <w:sz w:val="22"/>
                <w:szCs w:val="22"/>
                <w:lang w:val="ro-RO"/>
              </w:rPr>
              <w:t>, indicatorii de realizare imediata si de rezultat si masurile relevante conform POCU si Ghidului solicitantului conditii specifice</w:t>
            </w:r>
            <w:r w:rsidRPr="009A0BFE">
              <w:rPr>
                <w:rFonts w:ascii="Trebuchet MS" w:hAnsi="Trebuchet MS" w:cs="Arial"/>
                <w:color w:val="1F497D" w:themeColor="text2"/>
                <w:sz w:val="22"/>
                <w:szCs w:val="22"/>
                <w:lang w:val="ro-RO"/>
              </w:rPr>
              <w:t>.</w:t>
            </w:r>
          </w:p>
          <w:p w14:paraId="5E9B39AF" w14:textId="4CB73735" w:rsidR="00444C49" w:rsidRPr="009A0BFE" w:rsidRDefault="00444C49" w:rsidP="00E37FCF">
            <w:pPr>
              <w:numPr>
                <w:ilvl w:val="0"/>
                <w:numId w:val="15"/>
              </w:numPr>
              <w:spacing w:before="120" w:after="120"/>
              <w:jc w:val="both"/>
              <w:rPr>
                <w:rFonts w:ascii="Trebuchet MS" w:hAnsi="Trebuchet MS"/>
                <w:color w:val="1F497D" w:themeColor="text2"/>
                <w:sz w:val="22"/>
                <w:szCs w:val="22"/>
                <w:lang w:val="ro-RO"/>
              </w:rPr>
            </w:pPr>
            <w:r>
              <w:rPr>
                <w:rFonts w:ascii="Trebuchet MS" w:hAnsi="Trebuchet MS"/>
                <w:color w:val="1F497D" w:themeColor="text2"/>
                <w:sz w:val="22"/>
                <w:szCs w:val="22"/>
                <w:lang w:val="ro-RO"/>
              </w:rPr>
              <w:t>Proiectul atinge n</w:t>
            </w:r>
            <w:r w:rsidRPr="00444C49">
              <w:rPr>
                <w:rFonts w:ascii="Trebuchet MS" w:hAnsi="Trebuchet MS"/>
                <w:color w:val="1F497D" w:themeColor="text2"/>
                <w:sz w:val="22"/>
                <w:szCs w:val="22"/>
                <w:lang w:val="ro-RO"/>
              </w:rPr>
              <w:t xml:space="preserve">umărul minim obligatoriu pentru grupul țintă </w:t>
            </w:r>
            <w:r w:rsidR="000831A2">
              <w:rPr>
                <w:rFonts w:ascii="Trebuchet MS" w:hAnsi="Trebuchet MS"/>
                <w:color w:val="1F497D" w:themeColor="text2"/>
                <w:sz w:val="22"/>
                <w:szCs w:val="22"/>
                <w:lang w:val="ro-RO"/>
              </w:rPr>
              <w:t xml:space="preserve"> persoane instituționalizate (persoane adulte cu dizabilități) </w:t>
            </w:r>
            <w:r w:rsidRPr="00444C49">
              <w:rPr>
                <w:rFonts w:ascii="Trebuchet MS" w:hAnsi="Trebuchet MS"/>
                <w:color w:val="1F497D" w:themeColor="text2"/>
                <w:sz w:val="22"/>
                <w:szCs w:val="22"/>
                <w:lang w:val="ro-RO"/>
              </w:rPr>
              <w:t xml:space="preserve">vizat de proiect (element de eligibilitate proiect) de </w:t>
            </w:r>
            <w:r w:rsidR="000831A2">
              <w:rPr>
                <w:rFonts w:ascii="Trebuchet MS" w:hAnsi="Trebuchet MS"/>
                <w:color w:val="1F497D" w:themeColor="text2"/>
                <w:sz w:val="22"/>
                <w:szCs w:val="22"/>
                <w:lang w:val="ro-RO"/>
              </w:rPr>
              <w:t>50</w:t>
            </w:r>
            <w:r w:rsidR="000831A2" w:rsidRPr="00444C49">
              <w:rPr>
                <w:rFonts w:ascii="Trebuchet MS" w:hAnsi="Trebuchet MS"/>
                <w:color w:val="1F497D" w:themeColor="text2"/>
                <w:sz w:val="22"/>
                <w:szCs w:val="22"/>
                <w:lang w:val="ro-RO"/>
              </w:rPr>
              <w:t xml:space="preserve">  </w:t>
            </w:r>
            <w:r w:rsidRPr="00444C49">
              <w:rPr>
                <w:rFonts w:ascii="Trebuchet MS" w:hAnsi="Trebuchet MS"/>
                <w:color w:val="1F497D" w:themeColor="text2"/>
                <w:sz w:val="22"/>
                <w:szCs w:val="22"/>
                <w:lang w:val="ro-RO"/>
              </w:rPr>
              <w:t>persoane.</w:t>
            </w:r>
          </w:p>
          <w:p w14:paraId="30B8B9C0" w14:textId="637068BB" w:rsidR="006735A2" w:rsidRPr="009A0BFE" w:rsidRDefault="009950BF" w:rsidP="00187172">
            <w:pPr>
              <w:numPr>
                <w:ilvl w:val="0"/>
                <w:numId w:val="15"/>
              </w:numPr>
              <w:spacing w:before="120" w:after="120"/>
              <w:jc w:val="both"/>
              <w:rPr>
                <w:rFonts w:ascii="Trebuchet MS" w:hAnsi="Trebuchet MS" w:cs="Arial"/>
                <w:color w:val="1F497D" w:themeColor="text2"/>
                <w:sz w:val="22"/>
                <w:szCs w:val="22"/>
                <w:lang w:val="ro-RO"/>
              </w:rPr>
            </w:pPr>
            <w:r w:rsidRPr="009A0BFE">
              <w:rPr>
                <w:rFonts w:ascii="Trebuchet MS" w:hAnsi="Trebuchet MS"/>
                <w:color w:val="1F497D" w:themeColor="text2"/>
                <w:sz w:val="22"/>
                <w:szCs w:val="22"/>
                <w:lang w:val="ro-RO"/>
              </w:rPr>
              <w:t>Se va verifica daca proiectul vizeaza o singura regiune de dezvoltare (conditie de eligibilitate)</w:t>
            </w:r>
            <w:r w:rsidR="0043288E">
              <w:rPr>
                <w:rFonts w:ascii="Trebuchet MS" w:hAnsi="Trebuchet MS"/>
                <w:color w:val="1F497D" w:themeColor="text2"/>
                <w:sz w:val="22"/>
                <w:szCs w:val="22"/>
                <w:lang w:val="ro-RO"/>
              </w:rPr>
              <w:t>.</w:t>
            </w:r>
          </w:p>
        </w:tc>
      </w:tr>
      <w:tr w:rsidR="009A0BFE" w:rsidRPr="009A0BFE" w14:paraId="10EA9A11" w14:textId="77777777" w:rsidTr="00BA7F4B">
        <w:trPr>
          <w:trHeight w:val="2906"/>
        </w:trPr>
        <w:tc>
          <w:tcPr>
            <w:tcW w:w="253" w:type="pct"/>
            <w:vAlign w:val="center"/>
          </w:tcPr>
          <w:p w14:paraId="4BFF5E9E" w14:textId="4A0E3B56"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7</w:t>
            </w:r>
          </w:p>
        </w:tc>
        <w:tc>
          <w:tcPr>
            <w:tcW w:w="1151" w:type="pct"/>
            <w:gridSpan w:val="2"/>
            <w:vAlign w:val="center"/>
          </w:tcPr>
          <w:p w14:paraId="1EDDB854"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Grupul țintă este eligibil?</w:t>
            </w:r>
            <w:r w:rsidRPr="009A0BFE">
              <w:rPr>
                <w:rFonts w:ascii="Trebuchet MS" w:hAnsi="Trebuchet MS" w:cs="Arial"/>
                <w:b/>
                <w:color w:val="1F497D" w:themeColor="text2"/>
                <w:sz w:val="22"/>
                <w:szCs w:val="22"/>
                <w:lang w:val="ro-RO"/>
              </w:rPr>
              <w:t xml:space="preserve"> </w:t>
            </w:r>
          </w:p>
        </w:tc>
        <w:tc>
          <w:tcPr>
            <w:tcW w:w="1406" w:type="pct"/>
            <w:vAlign w:val="center"/>
          </w:tcPr>
          <w:p w14:paraId="3AF53BB1" w14:textId="77777777" w:rsidR="00110444" w:rsidRPr="009A0BFE" w:rsidRDefault="00110444" w:rsidP="00E37FCF">
            <w:pPr>
              <w:spacing w:after="120" w:line="276" w:lineRule="auto"/>
              <w:jc w:val="both"/>
              <w:rPr>
                <w:rFonts w:ascii="Trebuchet MS" w:hAnsi="Trebuchet MS" w:cs="Arial"/>
                <w:color w:val="1F497D" w:themeColor="text2"/>
                <w:sz w:val="22"/>
                <w:szCs w:val="22"/>
                <w:lang w:val="ro-RO"/>
              </w:rPr>
            </w:pPr>
          </w:p>
          <w:p w14:paraId="6CFFD296" w14:textId="77777777" w:rsidR="00110444" w:rsidRPr="009A0BFE" w:rsidRDefault="00110444" w:rsidP="002C5A45">
            <w:pPr>
              <w:spacing w:after="120" w:line="276" w:lineRule="auto"/>
              <w:ind w:left="292"/>
              <w:jc w:val="both"/>
              <w:rPr>
                <w:rFonts w:ascii="Trebuchet MS" w:hAnsi="Trebuchet MS" w:cs="Arial"/>
                <w:color w:val="1F497D" w:themeColor="text2"/>
                <w:sz w:val="22"/>
                <w:szCs w:val="22"/>
                <w:lang w:val="ro-RO"/>
              </w:rPr>
            </w:pPr>
          </w:p>
          <w:p w14:paraId="2D3EA3CD" w14:textId="77777777" w:rsidR="00110444" w:rsidRPr="009A0BFE" w:rsidRDefault="00110444" w:rsidP="002C5A45">
            <w:pPr>
              <w:spacing w:after="120" w:line="276" w:lineRule="auto"/>
              <w:ind w:left="292"/>
              <w:jc w:val="both"/>
              <w:rPr>
                <w:rFonts w:ascii="Trebuchet MS" w:hAnsi="Trebuchet MS" w:cs="Arial"/>
                <w:color w:val="1F497D" w:themeColor="text2"/>
                <w:sz w:val="22"/>
                <w:szCs w:val="22"/>
                <w:lang w:val="ro-RO"/>
              </w:rPr>
            </w:pPr>
          </w:p>
        </w:tc>
        <w:tc>
          <w:tcPr>
            <w:tcW w:w="2190" w:type="pct"/>
          </w:tcPr>
          <w:p w14:paraId="498D9B9D" w14:textId="77777777" w:rsidR="0081438F" w:rsidRPr="009A0BFE" w:rsidRDefault="0081438F" w:rsidP="00187172">
            <w:pPr>
              <w:widowControl w:val="0"/>
              <w:autoSpaceDE w:val="0"/>
              <w:autoSpaceDN w:val="0"/>
              <w:adjustRightInd w:val="0"/>
              <w:spacing w:before="60" w:after="60"/>
              <w:ind w:right="95"/>
              <w:jc w:val="both"/>
              <w:rPr>
                <w:rFonts w:ascii="Trebuchet MS" w:eastAsia="Calibri" w:hAnsi="Trebuchet MS"/>
                <w:color w:val="1F497D" w:themeColor="text2"/>
              </w:rPr>
            </w:pPr>
          </w:p>
          <w:p w14:paraId="7AA8C7D6" w14:textId="192C4CA7" w:rsidR="0043288E" w:rsidRPr="00111E1D" w:rsidRDefault="00110444" w:rsidP="00111E1D">
            <w:pPr>
              <w:numPr>
                <w:ilvl w:val="0"/>
                <w:numId w:val="16"/>
              </w:numPr>
              <w:spacing w:line="276" w:lineRule="auto"/>
              <w:ind w:left="185" w:hanging="90"/>
              <w:jc w:val="both"/>
              <w:rPr>
                <w:rFonts w:ascii="Trebuchet MS" w:hAnsi="Trebuchet MS"/>
                <w:color w:val="1F497D" w:themeColor="text2"/>
                <w:kern w:val="1"/>
                <w:sz w:val="22"/>
                <w:szCs w:val="22"/>
                <w:lang w:val="ro-RO"/>
              </w:rPr>
            </w:pPr>
            <w:r w:rsidRPr="009A0BFE">
              <w:rPr>
                <w:rFonts w:ascii="Trebuchet MS" w:eastAsia="MS Mincho" w:hAnsi="Trebuchet MS" w:cs="Arial"/>
                <w:color w:val="1F497D" w:themeColor="text2"/>
                <w:sz w:val="22"/>
                <w:szCs w:val="22"/>
                <w:lang w:val="ro-RO"/>
              </w:rPr>
              <w:t xml:space="preserve">Grupul </w:t>
            </w:r>
            <w:r w:rsidRPr="009A0BFE">
              <w:rPr>
                <w:rFonts w:ascii="Trebuchet MS" w:hAnsi="Trebuchet MS" w:cs="Arial"/>
                <w:color w:val="1F497D" w:themeColor="text2"/>
                <w:sz w:val="22"/>
                <w:szCs w:val="22"/>
                <w:lang w:val="ro-RO"/>
              </w:rPr>
              <w:t>ț</w:t>
            </w:r>
            <w:r w:rsidRPr="009A0BFE">
              <w:rPr>
                <w:rFonts w:ascii="Trebuchet MS" w:eastAsia="MS Mincho" w:hAnsi="Trebuchet MS" w:cs="Arial"/>
                <w:color w:val="1F497D" w:themeColor="text2"/>
                <w:sz w:val="22"/>
                <w:szCs w:val="22"/>
                <w:lang w:val="ro-RO"/>
              </w:rPr>
              <w:t>intă cuprinde exclusiv categoria de persoane prevăzută în Ghidul Solic</w:t>
            </w:r>
            <w:r w:rsidR="00656D8C" w:rsidRPr="009A0BFE">
              <w:rPr>
                <w:rFonts w:ascii="Trebuchet MS" w:eastAsia="MS Mincho" w:hAnsi="Trebuchet MS" w:cs="Arial"/>
                <w:color w:val="1F497D" w:themeColor="text2"/>
                <w:sz w:val="22"/>
                <w:szCs w:val="22"/>
                <w:lang w:val="ro-RO"/>
              </w:rPr>
              <w:t xml:space="preserve">itantului - </w:t>
            </w:r>
            <w:proofErr w:type="spellStart"/>
            <w:r w:rsidR="00656D8C" w:rsidRPr="009A0BFE">
              <w:rPr>
                <w:rFonts w:ascii="Trebuchet MS" w:eastAsia="MS Mincho" w:hAnsi="Trebuchet MS" w:cs="Arial"/>
                <w:color w:val="1F497D" w:themeColor="text2"/>
                <w:sz w:val="22"/>
                <w:szCs w:val="22"/>
                <w:lang w:val="ro-RO"/>
              </w:rPr>
              <w:t>conditii</w:t>
            </w:r>
            <w:proofErr w:type="spellEnd"/>
            <w:r w:rsidR="00656D8C" w:rsidRPr="009A0BFE">
              <w:rPr>
                <w:rFonts w:ascii="Trebuchet MS" w:eastAsia="MS Mincho" w:hAnsi="Trebuchet MS" w:cs="Arial"/>
                <w:color w:val="1F497D" w:themeColor="text2"/>
                <w:sz w:val="22"/>
                <w:szCs w:val="22"/>
                <w:lang w:val="ro-RO"/>
              </w:rPr>
              <w:t xml:space="preserve"> specifice</w:t>
            </w:r>
            <w:r w:rsidR="00187172" w:rsidRPr="009A0BFE">
              <w:rPr>
                <w:rFonts w:ascii="Trebuchet MS" w:eastAsia="MS Mincho" w:hAnsi="Trebuchet MS" w:cs="Arial"/>
                <w:color w:val="1F497D" w:themeColor="text2"/>
                <w:sz w:val="22"/>
                <w:szCs w:val="22"/>
                <w:lang w:val="ro-RO"/>
              </w:rPr>
              <w:t>, respectiv:</w:t>
            </w:r>
          </w:p>
          <w:p w14:paraId="5362D0A1" w14:textId="3EBF2A2C" w:rsidR="00111E1D" w:rsidRDefault="0043288E" w:rsidP="00187172">
            <w:pPr>
              <w:widowControl w:val="0"/>
              <w:autoSpaceDE w:val="0"/>
              <w:autoSpaceDN w:val="0"/>
              <w:adjustRightInd w:val="0"/>
              <w:spacing w:before="60" w:after="60"/>
              <w:ind w:right="95"/>
              <w:jc w:val="both"/>
              <w:rPr>
                <w:rFonts w:ascii="Trebuchet MS" w:hAnsi="Trebuchet MS"/>
                <w:b/>
                <w:color w:val="244061" w:themeColor="accent1" w:themeShade="80"/>
                <w:kern w:val="2"/>
                <w:sz w:val="22"/>
                <w:szCs w:val="22"/>
                <w:lang w:val="af-ZA"/>
              </w:rPr>
            </w:pPr>
            <w:r w:rsidRPr="00111E1D">
              <w:rPr>
                <w:rFonts w:ascii="Trebuchet MS" w:hAnsi="Trebuchet MS"/>
                <w:b/>
                <w:color w:val="1F497D" w:themeColor="text2"/>
                <w:kern w:val="2"/>
                <w:sz w:val="22"/>
                <w:szCs w:val="22"/>
                <w:lang w:val="af-ZA"/>
              </w:rPr>
              <w:t>•</w:t>
            </w:r>
            <w:r w:rsidR="006A2C6F" w:rsidRPr="00111E1D">
              <w:rPr>
                <w:rFonts w:ascii="Trebuchet MS" w:hAnsi="Trebuchet MS"/>
                <w:b/>
                <w:color w:val="1F497D" w:themeColor="text2"/>
                <w:kern w:val="2"/>
                <w:sz w:val="22"/>
                <w:szCs w:val="22"/>
                <w:lang w:val="af-ZA"/>
              </w:rPr>
              <w:t xml:space="preserve"> </w:t>
            </w:r>
            <w:proofErr w:type="spellStart"/>
            <w:r w:rsidR="006A2C6F" w:rsidRPr="00111E1D">
              <w:rPr>
                <w:rFonts w:ascii="Trebuchet MS" w:eastAsia="Calibri" w:hAnsi="Trebuchet MS"/>
                <w:color w:val="1F497D" w:themeColor="text2"/>
                <w:sz w:val="22"/>
                <w:szCs w:val="22"/>
              </w:rPr>
              <w:t>Persoane</w:t>
            </w:r>
            <w:proofErr w:type="spellEnd"/>
            <w:r w:rsidR="006A2C6F" w:rsidRPr="00111E1D">
              <w:rPr>
                <w:rFonts w:ascii="Trebuchet MS" w:eastAsia="Calibri" w:hAnsi="Trebuchet MS"/>
                <w:color w:val="1F497D" w:themeColor="text2"/>
                <w:sz w:val="22"/>
                <w:szCs w:val="22"/>
              </w:rPr>
              <w:t xml:space="preserve"> </w:t>
            </w:r>
            <w:proofErr w:type="spellStart"/>
            <w:r w:rsidR="006A2C6F" w:rsidRPr="00111E1D">
              <w:rPr>
                <w:rFonts w:ascii="Trebuchet MS" w:eastAsia="Calibri" w:hAnsi="Trebuchet MS"/>
                <w:color w:val="1F497D" w:themeColor="text2"/>
                <w:sz w:val="22"/>
                <w:szCs w:val="22"/>
              </w:rPr>
              <w:t>instituționalizate</w:t>
            </w:r>
            <w:proofErr w:type="spellEnd"/>
            <w:r w:rsidR="006A2C6F" w:rsidRPr="00111E1D">
              <w:rPr>
                <w:rFonts w:ascii="Trebuchet MS" w:eastAsia="Calibri" w:hAnsi="Trebuchet MS"/>
                <w:color w:val="1F497D" w:themeColor="text2"/>
                <w:sz w:val="22"/>
                <w:szCs w:val="22"/>
              </w:rPr>
              <w:t xml:space="preserve"> (</w:t>
            </w:r>
            <w:proofErr w:type="spellStart"/>
            <w:r w:rsidR="006A2C6F" w:rsidRPr="00111E1D">
              <w:rPr>
                <w:rFonts w:ascii="Trebuchet MS" w:eastAsia="Calibri" w:hAnsi="Trebuchet MS"/>
                <w:color w:val="1F497D" w:themeColor="text2"/>
                <w:sz w:val="22"/>
                <w:szCs w:val="22"/>
              </w:rPr>
              <w:t>persoane</w:t>
            </w:r>
            <w:proofErr w:type="spellEnd"/>
            <w:r w:rsidR="006A2C6F" w:rsidRPr="00111E1D">
              <w:rPr>
                <w:rFonts w:ascii="Trebuchet MS" w:eastAsia="Calibri" w:hAnsi="Trebuchet MS"/>
                <w:color w:val="1F497D" w:themeColor="text2"/>
                <w:sz w:val="22"/>
                <w:szCs w:val="22"/>
              </w:rPr>
              <w:t xml:space="preserve"> </w:t>
            </w:r>
            <w:proofErr w:type="spellStart"/>
            <w:r w:rsidR="006A2C6F" w:rsidRPr="00111E1D">
              <w:rPr>
                <w:rFonts w:ascii="Trebuchet MS" w:eastAsia="Calibri" w:hAnsi="Trebuchet MS"/>
                <w:color w:val="1F497D" w:themeColor="text2"/>
                <w:sz w:val="22"/>
                <w:szCs w:val="22"/>
              </w:rPr>
              <w:t>adulte</w:t>
            </w:r>
            <w:proofErr w:type="spellEnd"/>
            <w:r w:rsidR="006A2C6F" w:rsidRPr="00111E1D">
              <w:rPr>
                <w:rFonts w:ascii="Trebuchet MS" w:eastAsia="Calibri" w:hAnsi="Trebuchet MS"/>
                <w:color w:val="1F497D" w:themeColor="text2"/>
                <w:sz w:val="22"/>
                <w:szCs w:val="22"/>
              </w:rPr>
              <w:t xml:space="preserve"> cu </w:t>
            </w:r>
            <w:proofErr w:type="spellStart"/>
            <w:r w:rsidR="006A2C6F" w:rsidRPr="00111E1D">
              <w:rPr>
                <w:rFonts w:ascii="Trebuchet MS" w:eastAsia="Calibri" w:hAnsi="Trebuchet MS"/>
                <w:color w:val="1F497D" w:themeColor="text2"/>
                <w:sz w:val="22"/>
                <w:szCs w:val="22"/>
              </w:rPr>
              <w:t>dizabilități</w:t>
            </w:r>
            <w:proofErr w:type="spellEnd"/>
            <w:r w:rsidR="006A2C6F" w:rsidRPr="00111E1D">
              <w:rPr>
                <w:rFonts w:ascii="Trebuchet MS" w:eastAsia="Calibri" w:hAnsi="Trebuchet MS"/>
                <w:color w:val="1F497D" w:themeColor="text2"/>
                <w:sz w:val="22"/>
                <w:szCs w:val="22"/>
              </w:rPr>
              <w:t>)</w:t>
            </w:r>
          </w:p>
          <w:p w14:paraId="62ADD617" w14:textId="77777777" w:rsidR="0081438F" w:rsidRPr="00111E1D" w:rsidRDefault="0081438F" w:rsidP="00111E1D">
            <w:pPr>
              <w:rPr>
                <w:rFonts w:ascii="Trebuchet MS" w:hAnsi="Trebuchet MS"/>
                <w:sz w:val="22"/>
                <w:szCs w:val="22"/>
                <w:lang w:val="af-ZA"/>
              </w:rPr>
            </w:pPr>
          </w:p>
        </w:tc>
      </w:tr>
      <w:tr w:rsidR="009A0BFE" w:rsidRPr="009A0BFE" w14:paraId="35AB304D" w14:textId="77777777" w:rsidTr="00E249E4">
        <w:trPr>
          <w:trHeight w:val="354"/>
        </w:trPr>
        <w:tc>
          <w:tcPr>
            <w:tcW w:w="253" w:type="pct"/>
          </w:tcPr>
          <w:p w14:paraId="13252F08" w14:textId="0690D970" w:rsidR="00110444" w:rsidRPr="009A0BFE" w:rsidRDefault="00444C49"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Pr>
                <w:rFonts w:ascii="Trebuchet MS" w:hAnsi="Trebuchet MS" w:cs="Arial"/>
                <w:color w:val="1F497D" w:themeColor="text2"/>
                <w:sz w:val="22"/>
                <w:szCs w:val="22"/>
                <w:lang w:val="ro-RO"/>
              </w:rPr>
              <w:lastRenderedPageBreak/>
              <w:t>8</w:t>
            </w:r>
          </w:p>
        </w:tc>
        <w:tc>
          <w:tcPr>
            <w:tcW w:w="1151" w:type="pct"/>
            <w:gridSpan w:val="2"/>
          </w:tcPr>
          <w:p w14:paraId="148A09DF"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 xml:space="preserve">Valoarea proiectului, contribuția financiarã solicitatã, valoarea subcontractãrii și durata acestuia se încadreazã în limitele stabilite în Ghidul Solicitantului- </w:t>
            </w:r>
            <w:r w:rsidRPr="009A0BFE">
              <w:rPr>
                <w:rFonts w:ascii="Trebuchet MS" w:eastAsia="MS Mincho" w:hAnsi="Trebuchet MS" w:cs="Arial"/>
                <w:color w:val="1F497D" w:themeColor="text2"/>
                <w:sz w:val="22"/>
                <w:szCs w:val="22"/>
                <w:lang w:val="ro-RO"/>
              </w:rPr>
              <w:t>Condiții Specifice</w:t>
            </w:r>
            <w:r w:rsidRPr="009A0BFE">
              <w:rPr>
                <w:rFonts w:ascii="Trebuchet MS" w:hAnsi="Trebuchet MS" w:cs="Arial"/>
                <w:color w:val="1F497D" w:themeColor="text2"/>
                <w:sz w:val="22"/>
                <w:szCs w:val="22"/>
                <w:lang w:val="ro-RO"/>
              </w:rPr>
              <w:t>?</w:t>
            </w:r>
          </w:p>
          <w:p w14:paraId="0EA959D3"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p>
        </w:tc>
        <w:tc>
          <w:tcPr>
            <w:tcW w:w="1406" w:type="pct"/>
          </w:tcPr>
          <w:p w14:paraId="11E7B4C5" w14:textId="77777777" w:rsidR="00110444" w:rsidRPr="009A0BFE" w:rsidRDefault="00110444" w:rsidP="00E37FCF">
            <w:pPr>
              <w:spacing w:after="120" w:line="276" w:lineRule="auto"/>
              <w:ind w:left="292"/>
              <w:jc w:val="both"/>
              <w:rPr>
                <w:rFonts w:ascii="Trebuchet MS" w:hAnsi="Trebuchet MS" w:cs="Arial"/>
                <w:color w:val="1F497D" w:themeColor="text2"/>
                <w:lang w:val="ro-RO"/>
              </w:rPr>
            </w:pPr>
          </w:p>
        </w:tc>
        <w:tc>
          <w:tcPr>
            <w:tcW w:w="2190" w:type="pct"/>
          </w:tcPr>
          <w:p w14:paraId="5EC0164A" w14:textId="33793F78" w:rsidR="00882030" w:rsidRPr="009A0BFE" w:rsidRDefault="00110444" w:rsidP="00882030">
            <w:pPr>
              <w:pStyle w:val="Listparagraf"/>
              <w:numPr>
                <w:ilvl w:val="0"/>
                <w:numId w:val="18"/>
              </w:numPr>
              <w:ind w:left="430"/>
              <w:rPr>
                <w:rFonts w:eastAsia="Times New Roman" w:cs="Arial"/>
                <w:color w:val="1F497D" w:themeColor="text2"/>
                <w:sz w:val="22"/>
                <w:szCs w:val="22"/>
              </w:rPr>
            </w:pPr>
            <w:proofErr w:type="spellStart"/>
            <w:r w:rsidRPr="009A0BFE">
              <w:rPr>
                <w:rFonts w:cs="Arial"/>
                <w:color w:val="1F497D" w:themeColor="text2"/>
                <w:sz w:val="22"/>
                <w:szCs w:val="22"/>
              </w:rPr>
              <w:t>Valoarea</w:t>
            </w:r>
            <w:proofErr w:type="spellEnd"/>
            <w:r w:rsidRPr="009A0BFE">
              <w:rPr>
                <w:rFonts w:cs="Arial"/>
                <w:color w:val="1F497D" w:themeColor="text2"/>
                <w:sz w:val="22"/>
                <w:szCs w:val="22"/>
              </w:rPr>
              <w:t xml:space="preserve"> </w:t>
            </w:r>
            <w:proofErr w:type="spellStart"/>
            <w:r w:rsidRPr="009A0BFE">
              <w:rPr>
                <w:rFonts w:cs="Arial"/>
                <w:color w:val="1F497D" w:themeColor="text2"/>
                <w:sz w:val="22"/>
                <w:szCs w:val="22"/>
              </w:rPr>
              <w:t>totală</w:t>
            </w:r>
            <w:proofErr w:type="spellEnd"/>
            <w:r w:rsidRPr="009A0BFE">
              <w:rPr>
                <w:rFonts w:cs="Arial"/>
                <w:color w:val="1F497D" w:themeColor="text2"/>
                <w:sz w:val="22"/>
                <w:szCs w:val="22"/>
              </w:rPr>
              <w:t xml:space="preserve"> a </w:t>
            </w:r>
            <w:proofErr w:type="spellStart"/>
            <w:r w:rsidRPr="009A0BFE">
              <w:rPr>
                <w:rFonts w:cs="Arial"/>
                <w:color w:val="1F497D" w:themeColor="text2"/>
                <w:sz w:val="22"/>
                <w:szCs w:val="22"/>
              </w:rPr>
              <w:t>proiectului</w:t>
            </w:r>
            <w:proofErr w:type="spellEnd"/>
            <w:r w:rsidRPr="009A0BFE">
              <w:rPr>
                <w:rFonts w:cs="Arial"/>
                <w:color w:val="1F497D" w:themeColor="text2"/>
                <w:sz w:val="22"/>
                <w:szCs w:val="22"/>
              </w:rPr>
              <w:t xml:space="preserve"> se </w:t>
            </w:r>
            <w:proofErr w:type="spellStart"/>
            <w:r w:rsidRPr="009A0BFE">
              <w:rPr>
                <w:rFonts w:cs="Arial"/>
                <w:color w:val="1F497D" w:themeColor="text2"/>
                <w:sz w:val="22"/>
                <w:szCs w:val="22"/>
              </w:rPr>
              <w:t>încadrează</w:t>
            </w:r>
            <w:proofErr w:type="spellEnd"/>
            <w:r w:rsidRPr="009A0BFE">
              <w:rPr>
                <w:rFonts w:cs="Arial"/>
                <w:color w:val="1F497D" w:themeColor="text2"/>
                <w:sz w:val="22"/>
                <w:szCs w:val="22"/>
              </w:rPr>
              <w:t xml:space="preserve"> </w:t>
            </w:r>
            <w:proofErr w:type="spellStart"/>
            <w:r w:rsidRPr="009A0BFE">
              <w:rPr>
                <w:rFonts w:cs="Arial"/>
                <w:color w:val="1F497D" w:themeColor="text2"/>
                <w:sz w:val="22"/>
                <w:szCs w:val="22"/>
              </w:rPr>
              <w:t>în</w:t>
            </w:r>
            <w:proofErr w:type="spellEnd"/>
            <w:r w:rsidRPr="009A0BFE">
              <w:rPr>
                <w:rFonts w:cs="Arial"/>
                <w:color w:val="1F497D" w:themeColor="text2"/>
                <w:sz w:val="22"/>
                <w:szCs w:val="22"/>
              </w:rPr>
              <w:t xml:space="preserve"> </w:t>
            </w:r>
            <w:proofErr w:type="spellStart"/>
            <w:r w:rsidR="00882030" w:rsidRPr="009A0BFE">
              <w:rPr>
                <w:rFonts w:cs="Arial"/>
                <w:color w:val="1F497D" w:themeColor="text2"/>
                <w:sz w:val="22"/>
                <w:szCs w:val="22"/>
              </w:rPr>
              <w:t>valorile</w:t>
            </w:r>
            <w:proofErr w:type="spellEnd"/>
            <w:r w:rsidRPr="009A0BFE">
              <w:rPr>
                <w:rFonts w:cs="Arial"/>
                <w:color w:val="1F497D" w:themeColor="text2"/>
                <w:sz w:val="22"/>
                <w:szCs w:val="22"/>
              </w:rPr>
              <w:t xml:space="preserve"> </w:t>
            </w:r>
            <w:proofErr w:type="spellStart"/>
            <w:r w:rsidRPr="009A0BFE">
              <w:rPr>
                <w:rFonts w:cs="Arial"/>
                <w:color w:val="1F497D" w:themeColor="text2"/>
                <w:sz w:val="22"/>
                <w:szCs w:val="22"/>
              </w:rPr>
              <w:t>prevăzut</w:t>
            </w:r>
            <w:r w:rsidR="00882030" w:rsidRPr="009A0BFE">
              <w:rPr>
                <w:rFonts w:cs="Arial"/>
                <w:color w:val="1F497D" w:themeColor="text2"/>
                <w:sz w:val="22"/>
                <w:szCs w:val="22"/>
              </w:rPr>
              <w:t>e</w:t>
            </w:r>
            <w:proofErr w:type="spellEnd"/>
            <w:r w:rsidRPr="009A0BFE">
              <w:rPr>
                <w:rFonts w:cs="Arial"/>
                <w:color w:val="1F497D" w:themeColor="text2"/>
                <w:sz w:val="22"/>
                <w:szCs w:val="22"/>
              </w:rPr>
              <w:t xml:space="preserve"> </w:t>
            </w:r>
            <w:proofErr w:type="spellStart"/>
            <w:r w:rsidRPr="009A0BFE">
              <w:rPr>
                <w:rFonts w:cs="Arial"/>
                <w:color w:val="1F497D" w:themeColor="text2"/>
                <w:sz w:val="22"/>
                <w:szCs w:val="22"/>
              </w:rPr>
              <w:t>în</w:t>
            </w:r>
            <w:proofErr w:type="spellEnd"/>
            <w:r w:rsidRPr="009A0BFE">
              <w:rPr>
                <w:rFonts w:cs="Arial"/>
                <w:color w:val="1F497D" w:themeColor="text2"/>
                <w:sz w:val="22"/>
                <w:szCs w:val="22"/>
              </w:rPr>
              <w:t xml:space="preserve"> </w:t>
            </w:r>
            <w:proofErr w:type="spellStart"/>
            <w:r w:rsidRPr="009A0BFE">
              <w:rPr>
                <w:rFonts w:cs="Arial"/>
                <w:color w:val="1F497D" w:themeColor="text2"/>
                <w:sz w:val="22"/>
                <w:szCs w:val="22"/>
              </w:rPr>
              <w:t>Ghidul</w:t>
            </w:r>
            <w:proofErr w:type="spellEnd"/>
            <w:r w:rsidRPr="009A0BFE">
              <w:rPr>
                <w:rFonts w:cs="Arial"/>
                <w:color w:val="1F497D" w:themeColor="text2"/>
                <w:sz w:val="22"/>
                <w:szCs w:val="22"/>
              </w:rPr>
              <w:t xml:space="preserve"> </w:t>
            </w:r>
            <w:proofErr w:type="spellStart"/>
            <w:r w:rsidRPr="009A0BFE">
              <w:rPr>
                <w:rFonts w:cs="Arial"/>
                <w:color w:val="1F497D" w:themeColor="text2"/>
                <w:sz w:val="22"/>
                <w:szCs w:val="22"/>
              </w:rPr>
              <w:t>soli</w:t>
            </w:r>
            <w:r w:rsidR="00882030" w:rsidRPr="009A0BFE">
              <w:rPr>
                <w:rFonts w:cs="Arial"/>
                <w:color w:val="1F497D" w:themeColor="text2"/>
                <w:sz w:val="22"/>
                <w:szCs w:val="22"/>
              </w:rPr>
              <w:t>citantului</w:t>
            </w:r>
            <w:proofErr w:type="spellEnd"/>
            <w:r w:rsidR="00882030" w:rsidRPr="009A0BFE">
              <w:rPr>
                <w:rFonts w:cs="Arial"/>
                <w:color w:val="1F497D" w:themeColor="text2"/>
                <w:sz w:val="22"/>
                <w:szCs w:val="22"/>
              </w:rPr>
              <w:t xml:space="preserve"> - </w:t>
            </w:r>
            <w:proofErr w:type="spellStart"/>
            <w:r w:rsidR="00882030" w:rsidRPr="009A0BFE">
              <w:rPr>
                <w:rFonts w:cs="Arial"/>
                <w:color w:val="1F497D" w:themeColor="text2"/>
                <w:sz w:val="22"/>
                <w:szCs w:val="22"/>
              </w:rPr>
              <w:t>condiții</w:t>
            </w:r>
            <w:proofErr w:type="spellEnd"/>
            <w:r w:rsidR="00882030" w:rsidRPr="009A0BFE">
              <w:rPr>
                <w:rFonts w:cs="Arial"/>
                <w:color w:val="1F497D" w:themeColor="text2"/>
                <w:sz w:val="22"/>
                <w:szCs w:val="22"/>
              </w:rPr>
              <w:t xml:space="preserve"> </w:t>
            </w:r>
            <w:proofErr w:type="spellStart"/>
            <w:r w:rsidR="00882030" w:rsidRPr="009A0BFE">
              <w:rPr>
                <w:rFonts w:cs="Arial"/>
                <w:color w:val="1F497D" w:themeColor="text2"/>
                <w:sz w:val="22"/>
                <w:szCs w:val="22"/>
              </w:rPr>
              <w:t>specific</w:t>
            </w:r>
            <w:r w:rsidR="00965004" w:rsidRPr="009A0BFE">
              <w:rPr>
                <w:rFonts w:cs="Arial"/>
                <w:color w:val="1F497D" w:themeColor="text2"/>
                <w:sz w:val="22"/>
                <w:szCs w:val="22"/>
              </w:rPr>
              <w:t>e</w:t>
            </w:r>
            <w:proofErr w:type="spellEnd"/>
            <w:r w:rsidR="00882030" w:rsidRPr="009A0BFE">
              <w:rPr>
                <w:rFonts w:cs="Arial"/>
                <w:color w:val="1F497D" w:themeColor="text2"/>
                <w:sz w:val="22"/>
                <w:szCs w:val="22"/>
              </w:rPr>
              <w:t xml:space="preserve">, </w:t>
            </w:r>
            <w:proofErr w:type="spellStart"/>
            <w:r w:rsidR="00882030" w:rsidRPr="009A0BFE">
              <w:rPr>
                <w:rFonts w:cs="Arial"/>
                <w:color w:val="1F497D" w:themeColor="text2"/>
                <w:sz w:val="22"/>
                <w:szCs w:val="22"/>
              </w:rPr>
              <w:t>respectiv</w:t>
            </w:r>
            <w:proofErr w:type="spellEnd"/>
            <w:r w:rsidR="00882030" w:rsidRPr="009A0BFE">
              <w:rPr>
                <w:rFonts w:cs="Arial"/>
                <w:color w:val="1F497D" w:themeColor="text2"/>
                <w:sz w:val="22"/>
                <w:szCs w:val="22"/>
              </w:rPr>
              <w:t xml:space="preserve">: </w:t>
            </w:r>
            <w:proofErr w:type="spellStart"/>
            <w:r w:rsidR="006A2C6F">
              <w:rPr>
                <w:rFonts w:cs="Arial"/>
                <w:color w:val="1F497D" w:themeColor="text2"/>
                <w:sz w:val="22"/>
                <w:szCs w:val="22"/>
              </w:rPr>
              <w:t>V</w:t>
            </w:r>
            <w:r w:rsidR="006A2C6F">
              <w:rPr>
                <w:rFonts w:eastAsia="Times New Roman" w:cs="Arial"/>
                <w:color w:val="1F497D" w:themeColor="text2"/>
                <w:sz w:val="22"/>
                <w:szCs w:val="22"/>
              </w:rPr>
              <w:t>aloarea</w:t>
            </w:r>
            <w:proofErr w:type="spellEnd"/>
            <w:r w:rsidR="006A2C6F">
              <w:rPr>
                <w:rFonts w:eastAsia="Times New Roman" w:cs="Arial"/>
                <w:color w:val="1F497D" w:themeColor="text2"/>
                <w:sz w:val="22"/>
                <w:szCs w:val="22"/>
              </w:rPr>
              <w:t xml:space="preserve"> maxima 3.0</w:t>
            </w:r>
            <w:r w:rsidR="00882030" w:rsidRPr="009A0BFE">
              <w:rPr>
                <w:rFonts w:eastAsia="Times New Roman" w:cs="Arial"/>
                <w:color w:val="1F497D" w:themeColor="text2"/>
                <w:sz w:val="22"/>
                <w:szCs w:val="22"/>
              </w:rPr>
              <w:t>00.000 euro.</w:t>
            </w:r>
          </w:p>
          <w:p w14:paraId="27C86AE3" w14:textId="52C79973" w:rsidR="00BB65CD" w:rsidRPr="00957184" w:rsidRDefault="00BB65CD" w:rsidP="00BB65CD">
            <w:pPr>
              <w:numPr>
                <w:ilvl w:val="0"/>
                <w:numId w:val="1"/>
              </w:numPr>
              <w:tabs>
                <w:tab w:val="left" w:pos="185"/>
              </w:tabs>
              <w:autoSpaceDE w:val="0"/>
              <w:autoSpaceDN w:val="0"/>
              <w:adjustRightInd w:val="0"/>
              <w:ind w:left="365"/>
              <w:jc w:val="both"/>
              <w:rPr>
                <w:rFonts w:ascii="Trebuchet MS" w:hAnsi="Trebuchet MS"/>
                <w:color w:val="1F497D" w:themeColor="text2"/>
                <w:sz w:val="22"/>
                <w:szCs w:val="22"/>
              </w:rPr>
            </w:pPr>
            <w:proofErr w:type="spellStart"/>
            <w:r w:rsidRPr="009A0BFE">
              <w:rPr>
                <w:rFonts w:ascii="Trebuchet MS" w:eastAsia="Calibri" w:hAnsi="Trebuchet MS" w:cs="Calibri"/>
                <w:color w:val="1F497D" w:themeColor="text2"/>
                <w:sz w:val="22"/>
                <w:szCs w:val="22"/>
                <w:lang w:val="en-US"/>
              </w:rPr>
              <w:t>În</w:t>
            </w:r>
            <w:proofErr w:type="spellEnd"/>
            <w:r w:rsidRPr="009A0BFE">
              <w:rPr>
                <w:rFonts w:ascii="Trebuchet MS" w:eastAsia="Calibri" w:hAnsi="Trebuchet MS" w:cs="Calibri"/>
                <w:color w:val="1F497D" w:themeColor="text2"/>
                <w:sz w:val="22"/>
                <w:szCs w:val="22"/>
                <w:lang w:val="en-US"/>
              </w:rPr>
              <w:t xml:space="preserve"> </w:t>
            </w:r>
            <w:proofErr w:type="spellStart"/>
            <w:r w:rsidRPr="009A0BFE">
              <w:rPr>
                <w:rFonts w:ascii="Trebuchet MS" w:eastAsia="Calibri" w:hAnsi="Trebuchet MS" w:cs="Calibri"/>
                <w:color w:val="1F497D" w:themeColor="text2"/>
                <w:sz w:val="22"/>
                <w:szCs w:val="22"/>
                <w:lang w:val="en-US"/>
              </w:rPr>
              <w:t>distribuția</w:t>
            </w:r>
            <w:proofErr w:type="spellEnd"/>
            <w:r w:rsidRPr="009A0BFE">
              <w:rPr>
                <w:rFonts w:ascii="Trebuchet MS" w:eastAsia="Calibri" w:hAnsi="Trebuchet MS" w:cs="Calibri"/>
                <w:color w:val="1F497D" w:themeColor="text2"/>
                <w:sz w:val="22"/>
                <w:szCs w:val="22"/>
                <w:lang w:val="en-US"/>
              </w:rPr>
              <w:t xml:space="preserve"> </w:t>
            </w:r>
            <w:proofErr w:type="spellStart"/>
            <w:r w:rsidRPr="009A0BFE">
              <w:rPr>
                <w:rFonts w:ascii="Trebuchet MS" w:eastAsia="Calibri" w:hAnsi="Trebuchet MS" w:cs="Calibri"/>
                <w:color w:val="1F497D" w:themeColor="text2"/>
                <w:sz w:val="22"/>
                <w:szCs w:val="22"/>
                <w:lang w:val="en-US"/>
              </w:rPr>
              <w:t>bugetului</w:t>
            </w:r>
            <w:proofErr w:type="spellEnd"/>
            <w:r w:rsidRPr="009A0BFE">
              <w:rPr>
                <w:rFonts w:ascii="Trebuchet MS" w:eastAsia="Calibri" w:hAnsi="Trebuchet MS" w:cs="Calibri"/>
                <w:color w:val="1F497D" w:themeColor="text2"/>
                <w:sz w:val="22"/>
                <w:szCs w:val="22"/>
                <w:lang w:val="en-US"/>
              </w:rPr>
              <w:t xml:space="preserve"> </w:t>
            </w:r>
            <w:proofErr w:type="spellStart"/>
            <w:r w:rsidRPr="009A0BFE">
              <w:rPr>
                <w:rFonts w:ascii="Trebuchet MS" w:eastAsia="Calibri" w:hAnsi="Trebuchet MS" w:cs="Calibri"/>
                <w:color w:val="1F497D" w:themeColor="text2"/>
                <w:sz w:val="22"/>
                <w:szCs w:val="22"/>
                <w:lang w:val="en-US"/>
              </w:rPr>
              <w:t>proiectului</w:t>
            </w:r>
            <w:proofErr w:type="spellEnd"/>
            <w:r w:rsidRPr="009A0BFE">
              <w:rPr>
                <w:rFonts w:ascii="Trebuchet MS" w:eastAsia="Calibri" w:hAnsi="Trebuchet MS" w:cs="Calibri"/>
                <w:color w:val="1F497D" w:themeColor="text2"/>
                <w:sz w:val="22"/>
                <w:szCs w:val="22"/>
                <w:lang w:val="en-US"/>
              </w:rPr>
              <w:t xml:space="preserve"> </w:t>
            </w:r>
            <w:proofErr w:type="spellStart"/>
            <w:r w:rsidRPr="009A0BFE">
              <w:rPr>
                <w:rFonts w:ascii="Trebuchet MS" w:eastAsia="Calibri" w:hAnsi="Trebuchet MS" w:cs="Calibri"/>
                <w:color w:val="1F497D" w:themeColor="text2"/>
                <w:sz w:val="22"/>
                <w:szCs w:val="22"/>
                <w:lang w:val="en-US"/>
              </w:rPr>
              <w:t>pe</w:t>
            </w:r>
            <w:proofErr w:type="spellEnd"/>
            <w:r w:rsidRPr="009A0BFE">
              <w:rPr>
                <w:rFonts w:ascii="Trebuchet MS" w:eastAsia="Calibri" w:hAnsi="Trebuchet MS" w:cs="Calibri"/>
                <w:color w:val="1F497D" w:themeColor="text2"/>
                <w:sz w:val="22"/>
                <w:szCs w:val="22"/>
                <w:lang w:val="en-US"/>
              </w:rPr>
              <w:t xml:space="preserve"> </w:t>
            </w:r>
            <w:proofErr w:type="spellStart"/>
            <w:r w:rsidRPr="009A0BFE">
              <w:rPr>
                <w:rFonts w:ascii="Trebuchet MS" w:eastAsia="Calibri" w:hAnsi="Trebuchet MS" w:cs="Calibri"/>
                <w:color w:val="1F497D" w:themeColor="text2"/>
                <w:sz w:val="22"/>
                <w:szCs w:val="22"/>
                <w:lang w:val="en-US"/>
              </w:rPr>
              <w:t>fiecare</w:t>
            </w:r>
            <w:proofErr w:type="spellEnd"/>
            <w:r w:rsidRPr="009A0BFE">
              <w:rPr>
                <w:rFonts w:ascii="Trebuchet MS" w:eastAsia="Calibri" w:hAnsi="Trebuchet MS" w:cs="Calibri"/>
                <w:color w:val="1F497D" w:themeColor="text2"/>
                <w:sz w:val="22"/>
                <w:szCs w:val="22"/>
                <w:lang w:val="en-US"/>
              </w:rPr>
              <w:t xml:space="preserve"> </w:t>
            </w:r>
            <w:proofErr w:type="spellStart"/>
            <w:r w:rsidRPr="009A0BFE">
              <w:rPr>
                <w:rFonts w:ascii="Trebuchet MS" w:eastAsia="Calibri" w:hAnsi="Trebuchet MS" w:cs="Calibri"/>
                <w:color w:val="1F497D" w:themeColor="text2"/>
                <w:sz w:val="22"/>
                <w:szCs w:val="22"/>
                <w:lang w:val="en-US"/>
              </w:rPr>
              <w:t>membru</w:t>
            </w:r>
            <w:proofErr w:type="spellEnd"/>
            <w:r w:rsidRPr="009A0BFE">
              <w:rPr>
                <w:rFonts w:ascii="Trebuchet MS" w:eastAsia="Calibri" w:hAnsi="Trebuchet MS" w:cs="Calibri"/>
                <w:color w:val="1F497D" w:themeColor="text2"/>
                <w:sz w:val="22"/>
                <w:szCs w:val="22"/>
                <w:lang w:val="en-US"/>
              </w:rPr>
              <w:t xml:space="preserve"> al </w:t>
            </w:r>
            <w:proofErr w:type="spellStart"/>
            <w:r w:rsidRPr="009A0BFE">
              <w:rPr>
                <w:rFonts w:ascii="Trebuchet MS" w:eastAsia="Calibri" w:hAnsi="Trebuchet MS" w:cs="Calibri"/>
                <w:color w:val="1F497D" w:themeColor="text2"/>
                <w:sz w:val="22"/>
                <w:szCs w:val="22"/>
                <w:lang w:val="en-US"/>
              </w:rPr>
              <w:t>parteneriatului</w:t>
            </w:r>
            <w:proofErr w:type="spellEnd"/>
            <w:r w:rsidRPr="009A0BFE">
              <w:rPr>
                <w:rFonts w:ascii="Trebuchet MS" w:eastAsia="Calibri" w:hAnsi="Trebuchet MS" w:cs="Calibri"/>
                <w:color w:val="1F497D" w:themeColor="text2"/>
                <w:sz w:val="22"/>
                <w:szCs w:val="22"/>
                <w:lang w:val="en-US"/>
              </w:rPr>
              <w:t xml:space="preserve"> se </w:t>
            </w:r>
            <w:proofErr w:type="spellStart"/>
            <w:proofErr w:type="gramStart"/>
            <w:r w:rsidRPr="009A0BFE">
              <w:rPr>
                <w:rFonts w:ascii="Trebuchet MS" w:eastAsia="Calibri" w:hAnsi="Trebuchet MS" w:cs="Calibri"/>
                <w:color w:val="1F497D" w:themeColor="text2"/>
                <w:sz w:val="22"/>
                <w:szCs w:val="22"/>
                <w:lang w:val="en-US"/>
              </w:rPr>
              <w:t>va</w:t>
            </w:r>
            <w:proofErr w:type="spellEnd"/>
            <w:proofErr w:type="gramEnd"/>
            <w:r w:rsidRPr="009A0BFE">
              <w:rPr>
                <w:rFonts w:ascii="Trebuchet MS" w:eastAsia="Calibri" w:hAnsi="Trebuchet MS" w:cs="Calibri"/>
                <w:color w:val="1F497D" w:themeColor="text2"/>
                <w:sz w:val="22"/>
                <w:szCs w:val="22"/>
                <w:lang w:val="en-US"/>
              </w:rPr>
              <w:t xml:space="preserve"> </w:t>
            </w:r>
            <w:proofErr w:type="spellStart"/>
            <w:r w:rsidRPr="009A0BFE">
              <w:rPr>
                <w:rFonts w:ascii="Trebuchet MS" w:eastAsia="Calibri" w:hAnsi="Trebuchet MS" w:cs="Calibri"/>
                <w:color w:val="1F497D" w:themeColor="text2"/>
                <w:sz w:val="22"/>
                <w:szCs w:val="22"/>
                <w:lang w:val="en-US"/>
              </w:rPr>
              <w:t>ține</w:t>
            </w:r>
            <w:proofErr w:type="spellEnd"/>
            <w:r w:rsidRPr="009A0BFE">
              <w:rPr>
                <w:rFonts w:ascii="Trebuchet MS" w:eastAsia="Calibri" w:hAnsi="Trebuchet MS" w:cs="Calibri"/>
                <w:color w:val="1F497D" w:themeColor="text2"/>
                <w:sz w:val="22"/>
                <w:szCs w:val="22"/>
                <w:lang w:val="en-US"/>
              </w:rPr>
              <w:t xml:space="preserve"> </w:t>
            </w:r>
            <w:proofErr w:type="spellStart"/>
            <w:r w:rsidRPr="009A0BFE">
              <w:rPr>
                <w:rFonts w:ascii="Trebuchet MS" w:eastAsia="Calibri" w:hAnsi="Trebuchet MS" w:cs="Calibri"/>
                <w:color w:val="1F497D" w:themeColor="text2"/>
                <w:sz w:val="22"/>
                <w:szCs w:val="22"/>
                <w:lang w:val="en-US"/>
              </w:rPr>
              <w:t>cont</w:t>
            </w:r>
            <w:proofErr w:type="spellEnd"/>
            <w:r w:rsidRPr="009A0BFE">
              <w:rPr>
                <w:rFonts w:ascii="Trebuchet MS" w:eastAsia="Calibri" w:hAnsi="Trebuchet MS" w:cs="Calibri"/>
                <w:color w:val="1F497D" w:themeColor="text2"/>
                <w:sz w:val="22"/>
                <w:szCs w:val="22"/>
                <w:lang w:val="en-US"/>
              </w:rPr>
              <w:t xml:space="preserve"> de </w:t>
            </w:r>
            <w:proofErr w:type="spellStart"/>
            <w:r w:rsidRPr="009A0BFE">
              <w:rPr>
                <w:rFonts w:ascii="Trebuchet MS" w:eastAsia="Calibri" w:hAnsi="Trebuchet MS" w:cs="Calibri"/>
                <w:color w:val="1F497D" w:themeColor="text2"/>
                <w:sz w:val="22"/>
                <w:szCs w:val="22"/>
                <w:lang w:val="en-US"/>
              </w:rPr>
              <w:t>faptul</w:t>
            </w:r>
            <w:proofErr w:type="spellEnd"/>
            <w:r w:rsidRPr="009A0BFE">
              <w:rPr>
                <w:rFonts w:ascii="Trebuchet MS" w:eastAsia="Calibri" w:hAnsi="Trebuchet MS" w:cs="Calibri"/>
                <w:color w:val="1F497D" w:themeColor="text2"/>
                <w:sz w:val="22"/>
                <w:szCs w:val="22"/>
                <w:lang w:val="en-US"/>
              </w:rPr>
              <w:t xml:space="preserve"> </w:t>
            </w:r>
            <w:proofErr w:type="spellStart"/>
            <w:r w:rsidRPr="009A0BFE">
              <w:rPr>
                <w:rFonts w:ascii="Trebuchet MS" w:eastAsia="Calibri" w:hAnsi="Trebuchet MS" w:cs="Calibri"/>
                <w:color w:val="1F497D" w:themeColor="text2"/>
                <w:sz w:val="22"/>
                <w:szCs w:val="22"/>
                <w:lang w:val="en-US"/>
              </w:rPr>
              <w:t>că</w:t>
            </w:r>
            <w:proofErr w:type="spellEnd"/>
            <w:r w:rsidRPr="009A0BFE">
              <w:rPr>
                <w:rFonts w:ascii="Trebuchet MS" w:eastAsia="Calibri" w:hAnsi="Trebuchet MS" w:cs="Calibri"/>
                <w:color w:val="1F497D" w:themeColor="text2"/>
                <w:sz w:val="22"/>
                <w:szCs w:val="22"/>
                <w:lang w:val="en-US"/>
              </w:rPr>
              <w:t xml:space="preserve"> </w:t>
            </w:r>
            <w:proofErr w:type="spellStart"/>
            <w:r w:rsidRPr="009A0BFE">
              <w:rPr>
                <w:rFonts w:ascii="Trebuchet MS" w:eastAsia="Calibri" w:hAnsi="Trebuchet MS" w:cs="Calibri"/>
                <w:color w:val="1F497D" w:themeColor="text2"/>
                <w:sz w:val="22"/>
                <w:szCs w:val="22"/>
                <w:lang w:val="en-US"/>
              </w:rPr>
              <w:t>alocarea</w:t>
            </w:r>
            <w:proofErr w:type="spellEnd"/>
            <w:r w:rsidRPr="009A0BFE">
              <w:rPr>
                <w:rFonts w:ascii="Trebuchet MS" w:eastAsia="Calibri" w:hAnsi="Trebuchet MS" w:cs="Calibri"/>
                <w:color w:val="1F497D" w:themeColor="text2"/>
                <w:sz w:val="22"/>
                <w:szCs w:val="22"/>
                <w:lang w:val="en-US"/>
              </w:rPr>
              <w:t xml:space="preserve"> </w:t>
            </w:r>
            <w:proofErr w:type="spellStart"/>
            <w:r w:rsidRPr="009A0BFE">
              <w:rPr>
                <w:rFonts w:ascii="Trebuchet MS" w:eastAsia="Calibri" w:hAnsi="Trebuchet MS" w:cs="Calibri"/>
                <w:color w:val="1F497D" w:themeColor="text2"/>
                <w:sz w:val="22"/>
                <w:szCs w:val="22"/>
                <w:lang w:val="en-US"/>
              </w:rPr>
              <w:t>financiară</w:t>
            </w:r>
            <w:proofErr w:type="spellEnd"/>
            <w:r w:rsidRPr="009A0BFE">
              <w:rPr>
                <w:rFonts w:ascii="Trebuchet MS" w:eastAsia="Calibri" w:hAnsi="Trebuchet MS" w:cs="Calibri"/>
                <w:color w:val="1F497D" w:themeColor="text2"/>
                <w:sz w:val="22"/>
                <w:szCs w:val="22"/>
                <w:lang w:val="en-US"/>
              </w:rPr>
              <w:t xml:space="preserve"> </w:t>
            </w:r>
            <w:proofErr w:type="spellStart"/>
            <w:r w:rsidRPr="009A0BFE">
              <w:rPr>
                <w:rFonts w:ascii="Trebuchet MS" w:eastAsia="Calibri" w:hAnsi="Trebuchet MS" w:cs="Calibri"/>
                <w:color w:val="1F497D" w:themeColor="text2"/>
                <w:sz w:val="22"/>
                <w:szCs w:val="22"/>
                <w:lang w:val="en-US"/>
              </w:rPr>
              <w:t>gestionată</w:t>
            </w:r>
            <w:proofErr w:type="spellEnd"/>
            <w:r w:rsidRPr="009A0BFE">
              <w:rPr>
                <w:rFonts w:ascii="Trebuchet MS" w:eastAsia="Calibri" w:hAnsi="Trebuchet MS" w:cs="Calibri"/>
                <w:color w:val="1F497D" w:themeColor="text2"/>
                <w:sz w:val="22"/>
                <w:szCs w:val="22"/>
                <w:lang w:val="en-US"/>
              </w:rPr>
              <w:t xml:space="preserve"> de </w:t>
            </w:r>
            <w:r w:rsidR="00212F71">
              <w:rPr>
                <w:rFonts w:ascii="Trebuchet MS" w:eastAsia="Calibri" w:hAnsi="Trebuchet MS" w:cs="Calibri"/>
                <w:color w:val="1F497D" w:themeColor="text2"/>
                <w:sz w:val="22"/>
                <w:szCs w:val="22"/>
                <w:lang w:val="en-US"/>
              </w:rPr>
              <w:t>solicitant</w:t>
            </w:r>
            <w:r w:rsidRPr="009A0BFE">
              <w:rPr>
                <w:rFonts w:ascii="Trebuchet MS" w:eastAsia="Calibri" w:hAnsi="Trebuchet MS" w:cs="Calibri"/>
                <w:color w:val="1F497D" w:themeColor="text2"/>
                <w:sz w:val="22"/>
                <w:szCs w:val="22"/>
                <w:lang w:val="en-US"/>
              </w:rPr>
              <w:t>/</w:t>
            </w:r>
            <w:r w:rsidR="00C6288C" w:rsidRPr="009A0BFE">
              <w:rPr>
                <w:rFonts w:ascii="Trebuchet MS" w:eastAsia="Calibri" w:hAnsi="Trebuchet MS" w:cs="Calibri"/>
                <w:color w:val="1F497D" w:themeColor="text2"/>
                <w:sz w:val="22"/>
                <w:szCs w:val="22"/>
                <w:lang w:val="en-US"/>
              </w:rPr>
              <w:t xml:space="preserve"> </w:t>
            </w:r>
            <w:proofErr w:type="spellStart"/>
            <w:r w:rsidRPr="009A0BFE">
              <w:rPr>
                <w:rFonts w:ascii="Trebuchet MS" w:eastAsia="Calibri" w:hAnsi="Trebuchet MS" w:cs="Calibri"/>
                <w:color w:val="1F497D" w:themeColor="text2"/>
                <w:sz w:val="22"/>
                <w:szCs w:val="22"/>
                <w:lang w:val="en-US"/>
              </w:rPr>
              <w:t>lider</w:t>
            </w:r>
            <w:proofErr w:type="spellEnd"/>
            <w:r w:rsidRPr="009A0BFE">
              <w:rPr>
                <w:rFonts w:ascii="Trebuchet MS" w:eastAsia="Calibri" w:hAnsi="Trebuchet MS" w:cs="Calibri"/>
                <w:color w:val="1F497D" w:themeColor="text2"/>
                <w:sz w:val="22"/>
                <w:szCs w:val="22"/>
                <w:lang w:val="en-US"/>
              </w:rPr>
              <w:t xml:space="preserve"> de </w:t>
            </w:r>
            <w:proofErr w:type="spellStart"/>
            <w:r w:rsidRPr="009A0BFE">
              <w:rPr>
                <w:rFonts w:ascii="Trebuchet MS" w:eastAsia="Calibri" w:hAnsi="Trebuchet MS" w:cs="Calibri"/>
                <w:color w:val="1F497D" w:themeColor="text2"/>
                <w:sz w:val="22"/>
                <w:szCs w:val="22"/>
                <w:lang w:val="en-US"/>
              </w:rPr>
              <w:t>parteneriat</w:t>
            </w:r>
            <w:proofErr w:type="spellEnd"/>
            <w:r w:rsidRPr="009A0BFE">
              <w:rPr>
                <w:rFonts w:ascii="Trebuchet MS" w:eastAsia="Calibri" w:hAnsi="Trebuchet MS" w:cs="Calibri"/>
                <w:color w:val="1F497D" w:themeColor="text2"/>
                <w:sz w:val="22"/>
                <w:szCs w:val="22"/>
                <w:lang w:val="en-US"/>
              </w:rPr>
              <w:t xml:space="preserve"> </w:t>
            </w:r>
            <w:proofErr w:type="spellStart"/>
            <w:r w:rsidRPr="009A0BFE">
              <w:rPr>
                <w:rFonts w:ascii="Trebuchet MS" w:eastAsia="Calibri" w:hAnsi="Trebuchet MS" w:cs="Calibri"/>
                <w:b/>
                <w:color w:val="1F497D" w:themeColor="text2"/>
                <w:sz w:val="22"/>
                <w:szCs w:val="22"/>
                <w:lang w:val="en-US"/>
              </w:rPr>
              <w:t>trebuie</w:t>
            </w:r>
            <w:proofErr w:type="spellEnd"/>
            <w:r w:rsidRPr="009A0BFE">
              <w:rPr>
                <w:rFonts w:ascii="Trebuchet MS" w:eastAsia="Calibri" w:hAnsi="Trebuchet MS" w:cs="Calibri"/>
                <w:b/>
                <w:color w:val="1F497D" w:themeColor="text2"/>
                <w:sz w:val="22"/>
                <w:szCs w:val="22"/>
                <w:lang w:val="en-US"/>
              </w:rPr>
              <w:t xml:space="preserve"> </w:t>
            </w:r>
            <w:proofErr w:type="spellStart"/>
            <w:r w:rsidRPr="009A0BFE">
              <w:rPr>
                <w:rFonts w:ascii="Trebuchet MS" w:eastAsia="Calibri" w:hAnsi="Trebuchet MS" w:cs="Calibri"/>
                <w:b/>
                <w:color w:val="1F497D" w:themeColor="text2"/>
                <w:sz w:val="22"/>
                <w:szCs w:val="22"/>
                <w:lang w:val="en-US"/>
              </w:rPr>
              <w:t>să</w:t>
            </w:r>
            <w:proofErr w:type="spellEnd"/>
            <w:r w:rsidRPr="009A0BFE">
              <w:rPr>
                <w:rFonts w:ascii="Trebuchet MS" w:eastAsia="Calibri" w:hAnsi="Trebuchet MS" w:cs="Calibri"/>
                <w:b/>
                <w:color w:val="1F497D" w:themeColor="text2"/>
                <w:sz w:val="22"/>
                <w:szCs w:val="22"/>
                <w:lang w:val="en-US"/>
              </w:rPr>
              <w:t xml:space="preserve"> fie </w:t>
            </w:r>
            <w:proofErr w:type="spellStart"/>
            <w:r w:rsidRPr="009A0BFE">
              <w:rPr>
                <w:rFonts w:ascii="Trebuchet MS" w:eastAsia="Calibri" w:hAnsi="Trebuchet MS" w:cs="Calibri"/>
                <w:b/>
                <w:color w:val="1F497D" w:themeColor="text2"/>
                <w:sz w:val="22"/>
                <w:szCs w:val="22"/>
                <w:lang w:val="en-US"/>
              </w:rPr>
              <w:t>mai</w:t>
            </w:r>
            <w:proofErr w:type="spellEnd"/>
            <w:r w:rsidRPr="009A0BFE">
              <w:rPr>
                <w:rFonts w:ascii="Trebuchet MS" w:eastAsia="Calibri" w:hAnsi="Trebuchet MS" w:cs="Calibri"/>
                <w:b/>
                <w:color w:val="1F497D" w:themeColor="text2"/>
                <w:sz w:val="22"/>
                <w:szCs w:val="22"/>
                <w:lang w:val="en-US"/>
              </w:rPr>
              <w:t xml:space="preserve"> mare</w:t>
            </w:r>
            <w:r w:rsidRPr="009A0BFE">
              <w:rPr>
                <w:rFonts w:ascii="Trebuchet MS" w:eastAsia="Calibri" w:hAnsi="Trebuchet MS" w:cs="Calibri"/>
                <w:color w:val="1F497D" w:themeColor="text2"/>
                <w:sz w:val="22"/>
                <w:szCs w:val="22"/>
                <w:lang w:val="en-US"/>
              </w:rPr>
              <w:t xml:space="preserve"> </w:t>
            </w:r>
            <w:proofErr w:type="spellStart"/>
            <w:r w:rsidRPr="009A0BFE">
              <w:rPr>
                <w:rFonts w:ascii="Trebuchet MS" w:eastAsia="Calibri" w:hAnsi="Trebuchet MS" w:cs="Calibri"/>
                <w:color w:val="1F497D" w:themeColor="text2"/>
                <w:sz w:val="22"/>
                <w:szCs w:val="22"/>
                <w:lang w:val="en-US"/>
              </w:rPr>
              <w:t>decât</w:t>
            </w:r>
            <w:proofErr w:type="spellEnd"/>
            <w:r w:rsidRPr="009A0BFE">
              <w:rPr>
                <w:rFonts w:ascii="Trebuchet MS" w:eastAsia="Calibri" w:hAnsi="Trebuchet MS" w:cs="Calibri"/>
                <w:color w:val="1F497D" w:themeColor="text2"/>
                <w:sz w:val="22"/>
                <w:szCs w:val="22"/>
                <w:lang w:val="en-US"/>
              </w:rPr>
              <w:t xml:space="preserve"> </w:t>
            </w:r>
            <w:proofErr w:type="spellStart"/>
            <w:r w:rsidRPr="009A0BFE">
              <w:rPr>
                <w:rFonts w:ascii="Trebuchet MS" w:eastAsia="Calibri" w:hAnsi="Trebuchet MS" w:cs="Calibri"/>
                <w:color w:val="1F497D" w:themeColor="text2"/>
                <w:sz w:val="22"/>
                <w:szCs w:val="22"/>
                <w:lang w:val="en-US"/>
              </w:rPr>
              <w:t>alocarea</w:t>
            </w:r>
            <w:proofErr w:type="spellEnd"/>
            <w:r w:rsidRPr="009A0BFE">
              <w:rPr>
                <w:rFonts w:ascii="Trebuchet MS" w:eastAsia="Calibri" w:hAnsi="Trebuchet MS" w:cs="Calibri"/>
                <w:color w:val="1F497D" w:themeColor="text2"/>
                <w:sz w:val="22"/>
                <w:szCs w:val="22"/>
                <w:lang w:val="en-US"/>
              </w:rPr>
              <w:t xml:space="preserve"> </w:t>
            </w:r>
            <w:proofErr w:type="spellStart"/>
            <w:r w:rsidRPr="009A0BFE">
              <w:rPr>
                <w:rFonts w:ascii="Trebuchet MS" w:eastAsia="Calibri" w:hAnsi="Trebuchet MS" w:cs="Calibri"/>
                <w:color w:val="1F497D" w:themeColor="text2"/>
                <w:sz w:val="22"/>
                <w:szCs w:val="22"/>
                <w:lang w:val="en-US"/>
              </w:rPr>
              <w:t>financiară</w:t>
            </w:r>
            <w:proofErr w:type="spellEnd"/>
            <w:r w:rsidRPr="009A0BFE">
              <w:rPr>
                <w:rFonts w:ascii="Trebuchet MS" w:eastAsia="Calibri" w:hAnsi="Trebuchet MS" w:cs="Calibri"/>
                <w:color w:val="1F497D" w:themeColor="text2"/>
                <w:sz w:val="22"/>
                <w:szCs w:val="22"/>
                <w:lang w:val="en-US"/>
              </w:rPr>
              <w:t xml:space="preserve"> </w:t>
            </w:r>
            <w:proofErr w:type="spellStart"/>
            <w:r w:rsidRPr="009A0BFE">
              <w:rPr>
                <w:rFonts w:ascii="Trebuchet MS" w:eastAsia="Calibri" w:hAnsi="Trebuchet MS" w:cs="Calibri"/>
                <w:color w:val="1F497D" w:themeColor="text2"/>
                <w:sz w:val="22"/>
                <w:szCs w:val="22"/>
                <w:lang w:val="en-US"/>
              </w:rPr>
              <w:t>gestionată</w:t>
            </w:r>
            <w:proofErr w:type="spellEnd"/>
            <w:r w:rsidRPr="009A0BFE">
              <w:rPr>
                <w:rFonts w:ascii="Trebuchet MS" w:eastAsia="Calibri" w:hAnsi="Trebuchet MS" w:cs="Calibri"/>
                <w:color w:val="1F497D" w:themeColor="text2"/>
                <w:sz w:val="22"/>
                <w:szCs w:val="22"/>
                <w:lang w:val="en-US"/>
              </w:rPr>
              <w:t xml:space="preserve"> de </w:t>
            </w:r>
            <w:proofErr w:type="spellStart"/>
            <w:r w:rsidRPr="009A0BFE">
              <w:rPr>
                <w:rFonts w:ascii="Trebuchet MS" w:eastAsia="Calibri" w:hAnsi="Trebuchet MS" w:cs="Calibri"/>
                <w:color w:val="1F497D" w:themeColor="text2"/>
                <w:sz w:val="22"/>
                <w:szCs w:val="22"/>
                <w:lang w:val="en-US"/>
              </w:rPr>
              <w:t>oricare</w:t>
            </w:r>
            <w:proofErr w:type="spellEnd"/>
            <w:r w:rsidRPr="009A0BFE">
              <w:rPr>
                <w:rFonts w:ascii="Trebuchet MS" w:eastAsia="Calibri" w:hAnsi="Trebuchet MS" w:cs="Calibri"/>
                <w:color w:val="1F497D" w:themeColor="text2"/>
                <w:sz w:val="22"/>
                <w:szCs w:val="22"/>
                <w:lang w:val="en-US"/>
              </w:rPr>
              <w:t xml:space="preserve"> alt </w:t>
            </w:r>
            <w:proofErr w:type="spellStart"/>
            <w:r w:rsidRPr="009A0BFE">
              <w:rPr>
                <w:rFonts w:ascii="Trebuchet MS" w:eastAsia="Calibri" w:hAnsi="Trebuchet MS" w:cs="Calibri"/>
                <w:color w:val="1F497D" w:themeColor="text2"/>
                <w:sz w:val="22"/>
                <w:szCs w:val="22"/>
                <w:lang w:val="en-US"/>
              </w:rPr>
              <w:t>membru</w:t>
            </w:r>
            <w:proofErr w:type="spellEnd"/>
            <w:r w:rsidRPr="009A0BFE">
              <w:rPr>
                <w:rFonts w:ascii="Trebuchet MS" w:eastAsia="Calibri" w:hAnsi="Trebuchet MS" w:cs="Calibri"/>
                <w:color w:val="1F497D" w:themeColor="text2"/>
                <w:sz w:val="22"/>
                <w:szCs w:val="22"/>
                <w:lang w:val="en-US"/>
              </w:rPr>
              <w:t xml:space="preserve"> al </w:t>
            </w:r>
            <w:proofErr w:type="spellStart"/>
            <w:r w:rsidRPr="009A0BFE">
              <w:rPr>
                <w:rFonts w:ascii="Trebuchet MS" w:eastAsia="Calibri" w:hAnsi="Trebuchet MS" w:cs="Calibri"/>
                <w:color w:val="1F497D" w:themeColor="text2"/>
                <w:sz w:val="22"/>
                <w:szCs w:val="22"/>
                <w:lang w:val="en-US"/>
              </w:rPr>
              <w:t>parteneriatului</w:t>
            </w:r>
            <w:proofErr w:type="spellEnd"/>
            <w:r w:rsidRPr="009A0BFE">
              <w:rPr>
                <w:rFonts w:ascii="Trebuchet MS" w:eastAsia="Calibri" w:hAnsi="Trebuchet MS" w:cs="Calibri"/>
                <w:color w:val="1F497D" w:themeColor="text2"/>
                <w:sz w:val="22"/>
                <w:szCs w:val="22"/>
                <w:lang w:val="en-US"/>
              </w:rPr>
              <w:t>.</w:t>
            </w:r>
          </w:p>
          <w:p w14:paraId="10759571" w14:textId="77777777" w:rsidR="00444C49" w:rsidRPr="009A0BFE" w:rsidRDefault="00444C49" w:rsidP="00957184">
            <w:pPr>
              <w:tabs>
                <w:tab w:val="left" w:pos="185"/>
              </w:tabs>
              <w:autoSpaceDE w:val="0"/>
              <w:autoSpaceDN w:val="0"/>
              <w:adjustRightInd w:val="0"/>
              <w:ind w:left="365"/>
              <w:jc w:val="both"/>
              <w:rPr>
                <w:rFonts w:ascii="Trebuchet MS" w:hAnsi="Trebuchet MS"/>
                <w:color w:val="1F497D" w:themeColor="text2"/>
                <w:sz w:val="22"/>
                <w:szCs w:val="22"/>
              </w:rPr>
            </w:pPr>
          </w:p>
          <w:p w14:paraId="4EB94C26" w14:textId="77777777" w:rsidR="0073716A" w:rsidRPr="009A0BFE" w:rsidRDefault="00164219" w:rsidP="00164219">
            <w:pPr>
              <w:pStyle w:val="Listparagraf"/>
              <w:numPr>
                <w:ilvl w:val="0"/>
                <w:numId w:val="18"/>
              </w:numPr>
              <w:spacing w:after="0" w:line="240" w:lineRule="auto"/>
              <w:ind w:left="275" w:hanging="270"/>
              <w:contextualSpacing/>
              <w:rPr>
                <w:rFonts w:cs="Arial"/>
                <w:color w:val="1F497D" w:themeColor="text2"/>
                <w:sz w:val="22"/>
                <w:szCs w:val="22"/>
                <w:lang w:val="ro-RO"/>
              </w:rPr>
            </w:pPr>
            <w:r w:rsidRPr="009A0BFE">
              <w:rPr>
                <w:rFonts w:cs="Arial"/>
                <w:color w:val="1F497D" w:themeColor="text2"/>
                <w:sz w:val="22"/>
                <w:szCs w:val="22"/>
                <w:lang w:val="en-US"/>
              </w:rPr>
              <w:t xml:space="preserve"> </w:t>
            </w:r>
            <w:proofErr w:type="spellStart"/>
            <w:r w:rsidR="00110444" w:rsidRPr="009A0BFE">
              <w:rPr>
                <w:rFonts w:cs="Arial"/>
                <w:color w:val="1F497D" w:themeColor="text2"/>
                <w:sz w:val="22"/>
                <w:szCs w:val="22"/>
                <w:lang w:val="en-US"/>
              </w:rPr>
              <w:t>Valoarea</w:t>
            </w:r>
            <w:proofErr w:type="spellEnd"/>
            <w:r w:rsidR="00110444" w:rsidRPr="009A0BFE">
              <w:rPr>
                <w:rFonts w:cs="Arial"/>
                <w:color w:val="1F497D" w:themeColor="text2"/>
                <w:sz w:val="22"/>
                <w:szCs w:val="22"/>
                <w:lang w:val="en-US"/>
              </w:rPr>
              <w:t xml:space="preserve"> </w:t>
            </w:r>
            <w:proofErr w:type="spellStart"/>
            <w:r w:rsidR="00110444" w:rsidRPr="009A0BFE">
              <w:rPr>
                <w:rFonts w:cs="Arial"/>
                <w:color w:val="1F497D" w:themeColor="text2"/>
                <w:sz w:val="22"/>
                <w:szCs w:val="22"/>
                <w:lang w:val="en-US"/>
              </w:rPr>
              <w:t>asistenței</w:t>
            </w:r>
            <w:proofErr w:type="spellEnd"/>
            <w:r w:rsidR="00110444" w:rsidRPr="009A0BFE">
              <w:rPr>
                <w:rFonts w:cs="Arial"/>
                <w:color w:val="1F497D" w:themeColor="text2"/>
                <w:sz w:val="22"/>
                <w:szCs w:val="22"/>
                <w:lang w:val="en-US"/>
              </w:rPr>
              <w:t xml:space="preserve"> </w:t>
            </w:r>
            <w:proofErr w:type="spellStart"/>
            <w:r w:rsidR="00110444" w:rsidRPr="009A0BFE">
              <w:rPr>
                <w:rFonts w:cs="Arial"/>
                <w:color w:val="1F497D" w:themeColor="text2"/>
                <w:sz w:val="22"/>
                <w:szCs w:val="22"/>
                <w:lang w:val="en-US"/>
              </w:rPr>
              <w:t>financiare</w:t>
            </w:r>
            <w:proofErr w:type="spellEnd"/>
            <w:r w:rsidR="00110444" w:rsidRPr="009A0BFE">
              <w:rPr>
                <w:rFonts w:cs="Arial"/>
                <w:color w:val="1F497D" w:themeColor="text2"/>
                <w:sz w:val="22"/>
                <w:szCs w:val="22"/>
                <w:lang w:val="en-US"/>
              </w:rPr>
              <w:t xml:space="preserve"> </w:t>
            </w:r>
            <w:r w:rsidRPr="009A0BFE">
              <w:rPr>
                <w:rFonts w:cs="Arial"/>
                <w:color w:val="1F497D" w:themeColor="text2"/>
                <w:sz w:val="22"/>
                <w:szCs w:val="22"/>
                <w:lang w:val="en-US"/>
              </w:rPr>
              <w:t xml:space="preserve"> </w:t>
            </w:r>
            <w:proofErr w:type="spellStart"/>
            <w:r w:rsidR="00110444" w:rsidRPr="009A0BFE">
              <w:rPr>
                <w:rFonts w:cs="Arial"/>
                <w:color w:val="1F497D" w:themeColor="text2"/>
                <w:sz w:val="22"/>
                <w:szCs w:val="22"/>
                <w:lang w:val="en-US"/>
              </w:rPr>
              <w:t>nerambursabile</w:t>
            </w:r>
            <w:proofErr w:type="spellEnd"/>
            <w:r w:rsidR="00110444" w:rsidRPr="009A0BFE">
              <w:rPr>
                <w:rFonts w:cs="Arial"/>
                <w:color w:val="1F497D" w:themeColor="text2"/>
                <w:sz w:val="22"/>
                <w:szCs w:val="22"/>
                <w:lang w:val="en-US"/>
              </w:rPr>
              <w:t xml:space="preserve"> </w:t>
            </w:r>
            <w:proofErr w:type="spellStart"/>
            <w:r w:rsidR="00110444" w:rsidRPr="009A0BFE">
              <w:rPr>
                <w:rFonts w:cs="Arial"/>
                <w:color w:val="1F497D" w:themeColor="text2"/>
                <w:sz w:val="22"/>
                <w:szCs w:val="22"/>
                <w:lang w:val="en-US"/>
              </w:rPr>
              <w:t>solicitate</w:t>
            </w:r>
            <w:proofErr w:type="spellEnd"/>
            <w:r w:rsidR="00110444" w:rsidRPr="009A0BFE">
              <w:rPr>
                <w:rFonts w:cs="Arial"/>
                <w:color w:val="1F497D" w:themeColor="text2"/>
                <w:sz w:val="22"/>
                <w:szCs w:val="22"/>
                <w:lang w:val="en-US"/>
              </w:rPr>
              <w:t xml:space="preserve"> de </w:t>
            </w:r>
            <w:proofErr w:type="spellStart"/>
            <w:r w:rsidR="00110444" w:rsidRPr="009A0BFE">
              <w:rPr>
                <w:rFonts w:cs="Arial"/>
                <w:color w:val="1F497D" w:themeColor="text2"/>
                <w:sz w:val="22"/>
                <w:szCs w:val="22"/>
                <w:lang w:val="en-US"/>
              </w:rPr>
              <w:t>fiecare</w:t>
            </w:r>
            <w:proofErr w:type="spellEnd"/>
            <w:r w:rsidR="00110444" w:rsidRPr="009A0BFE">
              <w:rPr>
                <w:rFonts w:cs="Arial"/>
                <w:color w:val="1F497D" w:themeColor="text2"/>
                <w:sz w:val="22"/>
                <w:szCs w:val="22"/>
                <w:lang w:val="en-US"/>
              </w:rPr>
              <w:t xml:space="preserve"> </w:t>
            </w:r>
            <w:proofErr w:type="spellStart"/>
            <w:r w:rsidR="00110444" w:rsidRPr="009A0BFE">
              <w:rPr>
                <w:rFonts w:cs="Arial"/>
                <w:color w:val="1F497D" w:themeColor="text2"/>
                <w:sz w:val="22"/>
                <w:szCs w:val="22"/>
                <w:lang w:val="en-US"/>
              </w:rPr>
              <w:t>membru</w:t>
            </w:r>
            <w:proofErr w:type="spellEnd"/>
            <w:r w:rsidR="00110444" w:rsidRPr="009A0BFE">
              <w:rPr>
                <w:rFonts w:cs="Arial"/>
                <w:color w:val="1F497D" w:themeColor="text2"/>
                <w:sz w:val="22"/>
                <w:szCs w:val="22"/>
                <w:lang w:val="en-US"/>
              </w:rPr>
              <w:t xml:space="preserve"> al </w:t>
            </w:r>
            <w:proofErr w:type="spellStart"/>
            <w:r w:rsidR="00110444" w:rsidRPr="009A0BFE">
              <w:rPr>
                <w:rFonts w:cs="Arial"/>
                <w:color w:val="1F497D" w:themeColor="text2"/>
                <w:sz w:val="22"/>
                <w:szCs w:val="22"/>
                <w:lang w:val="en-US"/>
              </w:rPr>
              <w:t>parteneriatului</w:t>
            </w:r>
            <w:proofErr w:type="spellEnd"/>
            <w:r w:rsidR="00110444" w:rsidRPr="009A0BFE">
              <w:rPr>
                <w:rFonts w:cs="Arial"/>
                <w:color w:val="1F497D" w:themeColor="text2"/>
                <w:sz w:val="22"/>
                <w:szCs w:val="22"/>
                <w:lang w:val="en-US"/>
              </w:rPr>
              <w:t xml:space="preserve"> </w:t>
            </w:r>
            <w:proofErr w:type="spellStart"/>
            <w:r w:rsidR="00110444" w:rsidRPr="009A0BFE">
              <w:rPr>
                <w:rFonts w:cs="Arial"/>
                <w:color w:val="1F497D" w:themeColor="text2"/>
                <w:sz w:val="22"/>
                <w:szCs w:val="22"/>
                <w:lang w:val="en-US"/>
              </w:rPr>
              <w:t>trebuie</w:t>
            </w:r>
            <w:proofErr w:type="spellEnd"/>
            <w:r w:rsidR="00110444" w:rsidRPr="009A0BFE">
              <w:rPr>
                <w:rFonts w:cs="Arial"/>
                <w:color w:val="1F497D" w:themeColor="text2"/>
                <w:sz w:val="22"/>
                <w:szCs w:val="22"/>
                <w:lang w:val="en-US"/>
              </w:rPr>
              <w:t xml:space="preserve"> </w:t>
            </w:r>
            <w:proofErr w:type="spellStart"/>
            <w:r w:rsidR="00110444" w:rsidRPr="009A0BFE">
              <w:rPr>
                <w:rFonts w:cs="Arial"/>
                <w:color w:val="1F497D" w:themeColor="text2"/>
                <w:sz w:val="22"/>
                <w:szCs w:val="22"/>
                <w:lang w:val="en-US"/>
              </w:rPr>
              <w:t>să</w:t>
            </w:r>
            <w:proofErr w:type="spellEnd"/>
            <w:r w:rsidR="00110444" w:rsidRPr="009A0BFE">
              <w:rPr>
                <w:rFonts w:cs="Arial"/>
                <w:color w:val="1F497D" w:themeColor="text2"/>
                <w:sz w:val="22"/>
                <w:szCs w:val="22"/>
                <w:lang w:val="en-US"/>
              </w:rPr>
              <w:t xml:space="preserve"> se </w:t>
            </w:r>
            <w:proofErr w:type="spellStart"/>
            <w:r w:rsidR="00110444" w:rsidRPr="009A0BFE">
              <w:rPr>
                <w:rFonts w:cs="Arial"/>
                <w:color w:val="1F497D" w:themeColor="text2"/>
                <w:sz w:val="22"/>
                <w:szCs w:val="22"/>
                <w:lang w:val="en-US"/>
              </w:rPr>
              <w:t>înscrie</w:t>
            </w:r>
            <w:proofErr w:type="spellEnd"/>
            <w:r w:rsidR="00110444" w:rsidRPr="009A0BFE">
              <w:rPr>
                <w:rFonts w:cs="Arial"/>
                <w:color w:val="1F497D" w:themeColor="text2"/>
                <w:sz w:val="22"/>
                <w:szCs w:val="22"/>
                <w:lang w:val="en-US"/>
              </w:rPr>
              <w:t xml:space="preserve"> </w:t>
            </w:r>
            <w:proofErr w:type="spellStart"/>
            <w:r w:rsidR="00110444" w:rsidRPr="009A0BFE">
              <w:rPr>
                <w:rFonts w:cs="Arial"/>
                <w:color w:val="1F497D" w:themeColor="text2"/>
                <w:sz w:val="22"/>
                <w:szCs w:val="22"/>
                <w:lang w:val="en-US"/>
              </w:rPr>
              <w:t>în</w:t>
            </w:r>
            <w:proofErr w:type="spellEnd"/>
            <w:r w:rsidR="00110444" w:rsidRPr="009A0BFE">
              <w:rPr>
                <w:rFonts w:cs="Arial"/>
                <w:color w:val="1F497D" w:themeColor="text2"/>
                <w:sz w:val="22"/>
                <w:szCs w:val="22"/>
                <w:lang w:val="en-US"/>
              </w:rPr>
              <w:t xml:space="preserve"> </w:t>
            </w:r>
            <w:proofErr w:type="spellStart"/>
            <w:r w:rsidR="00110444" w:rsidRPr="009A0BFE">
              <w:rPr>
                <w:rFonts w:cs="Arial"/>
                <w:color w:val="1F497D" w:themeColor="text2"/>
                <w:sz w:val="22"/>
                <w:szCs w:val="22"/>
                <w:lang w:val="en-US"/>
              </w:rPr>
              <w:t>limita</w:t>
            </w:r>
            <w:proofErr w:type="spellEnd"/>
            <w:r w:rsidR="00110444" w:rsidRPr="009A0BFE">
              <w:rPr>
                <w:rFonts w:cs="Arial"/>
                <w:color w:val="1F497D" w:themeColor="text2"/>
                <w:sz w:val="22"/>
                <w:szCs w:val="22"/>
                <w:lang w:val="en-US"/>
              </w:rPr>
              <w:t xml:space="preserve"> </w:t>
            </w:r>
            <w:proofErr w:type="spellStart"/>
            <w:r w:rsidR="00110444" w:rsidRPr="009A0BFE">
              <w:rPr>
                <w:rFonts w:cs="Arial"/>
                <w:color w:val="1F497D" w:themeColor="text2"/>
                <w:sz w:val="22"/>
                <w:szCs w:val="22"/>
                <w:lang w:val="en-US"/>
              </w:rPr>
              <w:t>maximă</w:t>
            </w:r>
            <w:proofErr w:type="spellEnd"/>
            <w:r w:rsidR="00110444" w:rsidRPr="009A0BFE">
              <w:rPr>
                <w:rFonts w:cs="Arial"/>
                <w:color w:val="1F497D" w:themeColor="text2"/>
                <w:sz w:val="22"/>
                <w:szCs w:val="22"/>
                <w:lang w:val="en-US"/>
              </w:rPr>
              <w:t xml:space="preserve"> </w:t>
            </w:r>
            <w:proofErr w:type="spellStart"/>
            <w:r w:rsidR="00110444" w:rsidRPr="009A0BFE">
              <w:rPr>
                <w:rFonts w:cs="Arial"/>
                <w:color w:val="1F497D" w:themeColor="text2"/>
                <w:sz w:val="22"/>
                <w:szCs w:val="22"/>
                <w:lang w:val="en-US"/>
              </w:rPr>
              <w:t>stabilită</w:t>
            </w:r>
            <w:proofErr w:type="spellEnd"/>
            <w:r w:rsidR="00110444" w:rsidRPr="009A0BFE">
              <w:rPr>
                <w:rFonts w:cs="Arial"/>
                <w:color w:val="1F497D" w:themeColor="text2"/>
                <w:sz w:val="22"/>
                <w:szCs w:val="22"/>
                <w:lang w:val="en-US"/>
              </w:rPr>
              <w:t xml:space="preserve"> </w:t>
            </w:r>
            <w:r w:rsidR="00110444" w:rsidRPr="00957184">
              <w:rPr>
                <w:rFonts w:cs="Arial"/>
                <w:color w:val="1F497D" w:themeColor="text2"/>
                <w:sz w:val="22"/>
                <w:szCs w:val="22"/>
                <w:lang w:val="ro-RO"/>
              </w:rPr>
              <w:t xml:space="preserve">în funcție de valoarea contribuției proprie minimă obligatorie, calculată în funcție de procentul minim de cofinanțare proprie (C.pr.) obligatoriu, </w:t>
            </w:r>
            <w:proofErr w:type="spellStart"/>
            <w:r w:rsidR="0073716A" w:rsidRPr="00957184">
              <w:rPr>
                <w:color w:val="1F497D" w:themeColor="text2"/>
                <w:sz w:val="22"/>
                <w:szCs w:val="22"/>
              </w:rPr>
              <w:t>pentru</w:t>
            </w:r>
            <w:proofErr w:type="spellEnd"/>
            <w:r w:rsidR="0073716A" w:rsidRPr="00957184">
              <w:rPr>
                <w:color w:val="1F497D" w:themeColor="text2"/>
                <w:sz w:val="22"/>
                <w:szCs w:val="22"/>
              </w:rPr>
              <w:t xml:space="preserve"> </w:t>
            </w:r>
            <w:proofErr w:type="spellStart"/>
            <w:r w:rsidR="0073716A" w:rsidRPr="00957184">
              <w:rPr>
                <w:color w:val="1F497D" w:themeColor="text2"/>
                <w:sz w:val="22"/>
                <w:szCs w:val="22"/>
              </w:rPr>
              <w:t>fiecare</w:t>
            </w:r>
            <w:proofErr w:type="spellEnd"/>
            <w:r w:rsidR="0073716A" w:rsidRPr="009A0BFE">
              <w:rPr>
                <w:color w:val="1F497D" w:themeColor="text2"/>
                <w:sz w:val="22"/>
                <w:szCs w:val="22"/>
              </w:rPr>
              <w:t xml:space="preserve"> tip de </w:t>
            </w:r>
            <w:proofErr w:type="spellStart"/>
            <w:r w:rsidR="0073716A" w:rsidRPr="009A0BFE">
              <w:rPr>
                <w:color w:val="1F497D" w:themeColor="text2"/>
                <w:sz w:val="22"/>
                <w:szCs w:val="22"/>
              </w:rPr>
              <w:t>entitate</w:t>
            </w:r>
            <w:proofErr w:type="spellEnd"/>
            <w:r w:rsidR="0073716A" w:rsidRPr="009A0BFE">
              <w:rPr>
                <w:color w:val="1F497D" w:themeColor="text2"/>
                <w:sz w:val="22"/>
                <w:szCs w:val="22"/>
              </w:rPr>
              <w:t xml:space="preserve"> </w:t>
            </w:r>
            <w:proofErr w:type="spellStart"/>
            <w:r w:rsidR="0073716A" w:rsidRPr="009A0BFE">
              <w:rPr>
                <w:color w:val="1F497D" w:themeColor="text2"/>
                <w:sz w:val="22"/>
                <w:szCs w:val="22"/>
              </w:rPr>
              <w:t>juridică</w:t>
            </w:r>
            <w:proofErr w:type="spellEnd"/>
            <w:r w:rsidR="0073716A" w:rsidRPr="009A0BFE">
              <w:rPr>
                <w:color w:val="1F497D" w:themeColor="text2"/>
                <w:sz w:val="22"/>
                <w:szCs w:val="22"/>
              </w:rPr>
              <w:t xml:space="preserve">, </w:t>
            </w:r>
            <w:proofErr w:type="spellStart"/>
            <w:r w:rsidR="0073716A" w:rsidRPr="009A0BFE">
              <w:rPr>
                <w:color w:val="1F497D" w:themeColor="text2"/>
                <w:sz w:val="22"/>
                <w:szCs w:val="22"/>
              </w:rPr>
              <w:t>menționat</w:t>
            </w:r>
            <w:proofErr w:type="spellEnd"/>
            <w:r w:rsidR="0073716A" w:rsidRPr="009A0BFE">
              <w:rPr>
                <w:color w:val="1F497D" w:themeColor="text2"/>
                <w:sz w:val="22"/>
                <w:szCs w:val="22"/>
              </w:rPr>
              <w:t xml:space="preserve"> in </w:t>
            </w:r>
            <w:proofErr w:type="spellStart"/>
            <w:r w:rsidR="0073716A" w:rsidRPr="009A0BFE">
              <w:rPr>
                <w:color w:val="1F497D" w:themeColor="text2"/>
                <w:sz w:val="22"/>
                <w:szCs w:val="22"/>
              </w:rPr>
              <w:t>sectiunea</w:t>
            </w:r>
            <w:proofErr w:type="spellEnd"/>
            <w:r w:rsidR="0073716A" w:rsidRPr="009A0BFE">
              <w:rPr>
                <w:color w:val="1F497D" w:themeColor="text2"/>
                <w:sz w:val="22"/>
                <w:szCs w:val="22"/>
              </w:rPr>
              <w:t xml:space="preserve"> 4.3.1. </w:t>
            </w:r>
            <w:proofErr w:type="spellStart"/>
            <w:r w:rsidR="0073716A" w:rsidRPr="009A0BFE">
              <w:rPr>
                <w:color w:val="1F497D" w:themeColor="text2"/>
                <w:sz w:val="22"/>
                <w:szCs w:val="22"/>
              </w:rPr>
              <w:t>Cofinantarea</w:t>
            </w:r>
            <w:proofErr w:type="spellEnd"/>
            <w:r w:rsidR="0073716A" w:rsidRPr="009A0BFE">
              <w:rPr>
                <w:color w:val="1F497D" w:themeColor="text2"/>
                <w:sz w:val="22"/>
                <w:szCs w:val="22"/>
              </w:rPr>
              <w:t xml:space="preserve"> </w:t>
            </w:r>
            <w:proofErr w:type="spellStart"/>
            <w:r w:rsidR="0073716A" w:rsidRPr="009A0BFE">
              <w:rPr>
                <w:color w:val="1F497D" w:themeColor="text2"/>
                <w:sz w:val="22"/>
                <w:szCs w:val="22"/>
              </w:rPr>
              <w:t>proprie</w:t>
            </w:r>
            <w:proofErr w:type="spellEnd"/>
            <w:r w:rsidR="0073716A" w:rsidRPr="009A0BFE">
              <w:rPr>
                <w:color w:val="1F497D" w:themeColor="text2"/>
                <w:sz w:val="22"/>
                <w:szCs w:val="22"/>
              </w:rPr>
              <w:t xml:space="preserve"> </w:t>
            </w:r>
            <w:proofErr w:type="spellStart"/>
            <w:r w:rsidR="0073716A" w:rsidRPr="009A0BFE">
              <w:rPr>
                <w:color w:val="1F497D" w:themeColor="text2"/>
                <w:sz w:val="22"/>
                <w:szCs w:val="22"/>
              </w:rPr>
              <w:t>minim</w:t>
            </w:r>
            <w:r w:rsidRPr="009A0BFE">
              <w:rPr>
                <w:color w:val="1F497D" w:themeColor="text2"/>
                <w:sz w:val="22"/>
                <w:szCs w:val="22"/>
              </w:rPr>
              <w:t>ă</w:t>
            </w:r>
            <w:proofErr w:type="spellEnd"/>
            <w:r w:rsidR="0073716A" w:rsidRPr="009A0BFE">
              <w:rPr>
                <w:color w:val="1F497D" w:themeColor="text2"/>
                <w:sz w:val="22"/>
                <w:szCs w:val="22"/>
              </w:rPr>
              <w:t xml:space="preserve"> a </w:t>
            </w:r>
            <w:proofErr w:type="spellStart"/>
            <w:r w:rsidR="0073716A" w:rsidRPr="009A0BFE">
              <w:rPr>
                <w:color w:val="1F497D" w:themeColor="text2"/>
                <w:sz w:val="22"/>
                <w:szCs w:val="22"/>
              </w:rPr>
              <w:t>beneficiarului</w:t>
            </w:r>
            <w:proofErr w:type="spellEnd"/>
            <w:r w:rsidR="0073716A" w:rsidRPr="009A0BFE">
              <w:rPr>
                <w:color w:val="1F497D" w:themeColor="text2"/>
                <w:sz w:val="22"/>
                <w:szCs w:val="22"/>
              </w:rPr>
              <w:t xml:space="preserve"> din </w:t>
            </w:r>
            <w:proofErr w:type="spellStart"/>
            <w:r w:rsidR="00563CE9" w:rsidRPr="009A0BFE">
              <w:rPr>
                <w:color w:val="1F497D" w:themeColor="text2"/>
                <w:sz w:val="22"/>
                <w:szCs w:val="22"/>
              </w:rPr>
              <w:t>documentul</w:t>
            </w:r>
            <w:proofErr w:type="spellEnd"/>
            <w:r w:rsidR="00563CE9" w:rsidRPr="009A0BFE">
              <w:rPr>
                <w:color w:val="1F497D" w:themeColor="text2"/>
                <w:sz w:val="22"/>
                <w:szCs w:val="22"/>
              </w:rPr>
              <w:t xml:space="preserve"> </w:t>
            </w:r>
            <w:proofErr w:type="spellStart"/>
            <w:r w:rsidR="0073716A" w:rsidRPr="00917FF2">
              <w:rPr>
                <w:i/>
                <w:color w:val="1F497D" w:themeColor="text2"/>
                <w:sz w:val="22"/>
                <w:szCs w:val="22"/>
              </w:rPr>
              <w:t>Orientări</w:t>
            </w:r>
            <w:proofErr w:type="spellEnd"/>
            <w:r w:rsidR="0073716A" w:rsidRPr="00917FF2">
              <w:rPr>
                <w:i/>
                <w:color w:val="1F497D" w:themeColor="text2"/>
                <w:sz w:val="22"/>
                <w:szCs w:val="22"/>
              </w:rPr>
              <w:t xml:space="preserve"> </w:t>
            </w:r>
            <w:proofErr w:type="spellStart"/>
            <w:r w:rsidR="0073716A" w:rsidRPr="00917FF2">
              <w:rPr>
                <w:i/>
                <w:color w:val="1F497D" w:themeColor="text2"/>
                <w:sz w:val="22"/>
                <w:szCs w:val="22"/>
              </w:rPr>
              <w:t>privind</w:t>
            </w:r>
            <w:proofErr w:type="spellEnd"/>
            <w:r w:rsidR="0073716A" w:rsidRPr="00917FF2">
              <w:rPr>
                <w:i/>
                <w:color w:val="1F497D" w:themeColor="text2"/>
                <w:sz w:val="22"/>
                <w:szCs w:val="22"/>
              </w:rPr>
              <w:t xml:space="preserve"> </w:t>
            </w:r>
            <w:proofErr w:type="spellStart"/>
            <w:r w:rsidR="0073716A" w:rsidRPr="00917FF2">
              <w:rPr>
                <w:i/>
                <w:color w:val="1F497D" w:themeColor="text2"/>
                <w:sz w:val="22"/>
                <w:szCs w:val="22"/>
              </w:rPr>
              <w:t>accesarea</w:t>
            </w:r>
            <w:proofErr w:type="spellEnd"/>
            <w:r w:rsidR="0073716A" w:rsidRPr="00917FF2">
              <w:rPr>
                <w:i/>
                <w:color w:val="1F497D" w:themeColor="text2"/>
                <w:sz w:val="22"/>
                <w:szCs w:val="22"/>
              </w:rPr>
              <w:t xml:space="preserve"> </w:t>
            </w:r>
            <w:proofErr w:type="spellStart"/>
            <w:r w:rsidR="0073716A" w:rsidRPr="00917FF2">
              <w:rPr>
                <w:i/>
                <w:color w:val="1F497D" w:themeColor="text2"/>
                <w:sz w:val="22"/>
                <w:szCs w:val="22"/>
              </w:rPr>
              <w:t>finanțărilor</w:t>
            </w:r>
            <w:proofErr w:type="spellEnd"/>
            <w:r w:rsidR="0073716A" w:rsidRPr="00917FF2">
              <w:rPr>
                <w:i/>
                <w:color w:val="1F497D" w:themeColor="text2"/>
                <w:sz w:val="22"/>
                <w:szCs w:val="22"/>
              </w:rPr>
              <w:t xml:space="preserve"> </w:t>
            </w:r>
            <w:proofErr w:type="spellStart"/>
            <w:r w:rsidR="0073716A" w:rsidRPr="00917FF2">
              <w:rPr>
                <w:i/>
                <w:color w:val="1F497D" w:themeColor="text2"/>
                <w:sz w:val="22"/>
                <w:szCs w:val="22"/>
              </w:rPr>
              <w:t>în</w:t>
            </w:r>
            <w:proofErr w:type="spellEnd"/>
            <w:r w:rsidR="0073716A" w:rsidRPr="00917FF2">
              <w:rPr>
                <w:i/>
                <w:color w:val="1F497D" w:themeColor="text2"/>
                <w:sz w:val="22"/>
                <w:szCs w:val="22"/>
              </w:rPr>
              <w:t xml:space="preserve"> </w:t>
            </w:r>
            <w:proofErr w:type="spellStart"/>
            <w:r w:rsidR="0073716A" w:rsidRPr="00917FF2">
              <w:rPr>
                <w:i/>
                <w:color w:val="1F497D" w:themeColor="text2"/>
                <w:sz w:val="22"/>
                <w:szCs w:val="22"/>
              </w:rPr>
              <w:t>cadrul</w:t>
            </w:r>
            <w:proofErr w:type="spellEnd"/>
            <w:r w:rsidR="0073716A" w:rsidRPr="00917FF2">
              <w:rPr>
                <w:i/>
                <w:color w:val="1F497D" w:themeColor="text2"/>
                <w:sz w:val="22"/>
                <w:szCs w:val="22"/>
              </w:rPr>
              <w:t xml:space="preserve"> </w:t>
            </w:r>
            <w:proofErr w:type="spellStart"/>
            <w:r w:rsidR="0073716A" w:rsidRPr="00917FF2">
              <w:rPr>
                <w:i/>
                <w:color w:val="1F497D" w:themeColor="text2"/>
                <w:sz w:val="22"/>
                <w:szCs w:val="22"/>
              </w:rPr>
              <w:t>Programului</w:t>
            </w:r>
            <w:proofErr w:type="spellEnd"/>
            <w:r w:rsidR="0073716A" w:rsidRPr="00917FF2">
              <w:rPr>
                <w:i/>
                <w:color w:val="1F497D" w:themeColor="text2"/>
                <w:sz w:val="22"/>
                <w:szCs w:val="22"/>
              </w:rPr>
              <w:t xml:space="preserve"> Operational Capital </w:t>
            </w:r>
            <w:proofErr w:type="spellStart"/>
            <w:r w:rsidR="0073716A" w:rsidRPr="00917FF2">
              <w:rPr>
                <w:i/>
                <w:color w:val="1F497D" w:themeColor="text2"/>
                <w:sz w:val="22"/>
                <w:szCs w:val="22"/>
              </w:rPr>
              <w:t>Uman</w:t>
            </w:r>
            <w:proofErr w:type="spellEnd"/>
            <w:r w:rsidR="0073716A" w:rsidRPr="00917FF2">
              <w:rPr>
                <w:i/>
                <w:color w:val="1F497D" w:themeColor="text2"/>
                <w:sz w:val="22"/>
                <w:szCs w:val="22"/>
              </w:rPr>
              <w:t xml:space="preserve"> 2014-2020</w:t>
            </w:r>
            <w:r w:rsidR="0073716A" w:rsidRPr="009A0BFE">
              <w:rPr>
                <w:color w:val="1F497D" w:themeColor="text2"/>
                <w:sz w:val="22"/>
                <w:szCs w:val="22"/>
              </w:rPr>
              <w:t xml:space="preserve">, cu </w:t>
            </w:r>
            <w:proofErr w:type="spellStart"/>
            <w:r w:rsidR="0073716A" w:rsidRPr="009A0BFE">
              <w:rPr>
                <w:color w:val="1F497D" w:themeColor="text2"/>
                <w:sz w:val="22"/>
                <w:szCs w:val="22"/>
              </w:rPr>
              <w:t>modificările</w:t>
            </w:r>
            <w:proofErr w:type="spellEnd"/>
            <w:r w:rsidR="0073716A" w:rsidRPr="009A0BFE">
              <w:rPr>
                <w:color w:val="1F497D" w:themeColor="text2"/>
                <w:sz w:val="22"/>
                <w:szCs w:val="22"/>
              </w:rPr>
              <w:t xml:space="preserve"> </w:t>
            </w:r>
            <w:proofErr w:type="spellStart"/>
            <w:r w:rsidR="0073716A" w:rsidRPr="009A0BFE">
              <w:rPr>
                <w:color w:val="1F497D" w:themeColor="text2"/>
                <w:sz w:val="22"/>
                <w:szCs w:val="22"/>
              </w:rPr>
              <w:t>și</w:t>
            </w:r>
            <w:proofErr w:type="spellEnd"/>
            <w:r w:rsidR="0073716A" w:rsidRPr="009A0BFE">
              <w:rPr>
                <w:color w:val="1F497D" w:themeColor="text2"/>
                <w:sz w:val="22"/>
                <w:szCs w:val="22"/>
              </w:rPr>
              <w:t xml:space="preserve"> </w:t>
            </w:r>
            <w:proofErr w:type="spellStart"/>
            <w:r w:rsidR="0073716A" w:rsidRPr="009A0BFE">
              <w:rPr>
                <w:color w:val="1F497D" w:themeColor="text2"/>
                <w:sz w:val="22"/>
                <w:szCs w:val="22"/>
              </w:rPr>
              <w:t>completările</w:t>
            </w:r>
            <w:proofErr w:type="spellEnd"/>
            <w:r w:rsidR="0073716A" w:rsidRPr="009A0BFE">
              <w:rPr>
                <w:color w:val="1F497D" w:themeColor="text2"/>
                <w:sz w:val="22"/>
                <w:szCs w:val="22"/>
              </w:rPr>
              <w:t xml:space="preserve"> </w:t>
            </w:r>
            <w:proofErr w:type="spellStart"/>
            <w:r w:rsidR="0073716A" w:rsidRPr="009A0BFE">
              <w:rPr>
                <w:color w:val="1F497D" w:themeColor="text2"/>
                <w:sz w:val="22"/>
                <w:szCs w:val="22"/>
              </w:rPr>
              <w:t>ulterioare</w:t>
            </w:r>
            <w:proofErr w:type="spellEnd"/>
            <w:r w:rsidR="0073716A" w:rsidRPr="009A0BFE">
              <w:rPr>
                <w:color w:val="1F497D" w:themeColor="text2"/>
                <w:sz w:val="22"/>
                <w:szCs w:val="22"/>
              </w:rPr>
              <w:t>.</w:t>
            </w:r>
          </w:p>
        </w:tc>
      </w:tr>
      <w:tr w:rsidR="009A0BFE" w:rsidRPr="009A0BFE" w14:paraId="42867036" w14:textId="77777777" w:rsidTr="00BA7F4B">
        <w:tc>
          <w:tcPr>
            <w:tcW w:w="253" w:type="pct"/>
            <w:vAlign w:val="center"/>
          </w:tcPr>
          <w:p w14:paraId="0368B7B8" w14:textId="4E56A61F" w:rsidR="00110444" w:rsidRPr="009A0BFE" w:rsidRDefault="00212F71" w:rsidP="004D4F0F">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Pr>
                <w:rFonts w:ascii="Trebuchet MS" w:hAnsi="Trebuchet MS" w:cs="Arial"/>
                <w:color w:val="1F497D" w:themeColor="text2"/>
                <w:sz w:val="22"/>
                <w:szCs w:val="22"/>
                <w:lang w:val="ro-RO"/>
              </w:rPr>
              <w:t>9</w:t>
            </w:r>
          </w:p>
        </w:tc>
        <w:tc>
          <w:tcPr>
            <w:tcW w:w="1151" w:type="pct"/>
            <w:gridSpan w:val="2"/>
            <w:vAlign w:val="center"/>
          </w:tcPr>
          <w:p w14:paraId="635CB4BB"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eastAsia="MS Mincho" w:hAnsi="Trebuchet MS" w:cs="Arial"/>
                <w:color w:val="1F497D" w:themeColor="text2"/>
                <w:lang w:val="ro-RO"/>
              </w:rPr>
            </w:pPr>
            <w:r w:rsidRPr="009A0BFE">
              <w:rPr>
                <w:rFonts w:ascii="Trebuchet MS" w:eastAsia="MS Mincho" w:hAnsi="Trebuchet MS" w:cs="Arial"/>
                <w:color w:val="1F497D" w:themeColor="text2"/>
                <w:sz w:val="22"/>
                <w:szCs w:val="22"/>
                <w:lang w:val="ro-RO"/>
              </w:rPr>
              <w:t>Durata proiectului</w:t>
            </w:r>
          </w:p>
        </w:tc>
        <w:tc>
          <w:tcPr>
            <w:tcW w:w="1406" w:type="pct"/>
            <w:vAlign w:val="center"/>
          </w:tcPr>
          <w:p w14:paraId="768E4E2F" w14:textId="77777777" w:rsidR="00110444" w:rsidRPr="009A0BFE" w:rsidRDefault="00110444" w:rsidP="00E37FCF">
            <w:pPr>
              <w:spacing w:after="120" w:line="276" w:lineRule="auto"/>
              <w:ind w:left="292"/>
              <w:jc w:val="both"/>
              <w:rPr>
                <w:rFonts w:ascii="Trebuchet MS" w:hAnsi="Trebuchet MS" w:cs="Arial"/>
                <w:color w:val="1F497D" w:themeColor="text2"/>
                <w:lang w:val="ro-RO"/>
              </w:rPr>
            </w:pPr>
          </w:p>
        </w:tc>
        <w:tc>
          <w:tcPr>
            <w:tcW w:w="2190" w:type="pct"/>
          </w:tcPr>
          <w:p w14:paraId="4C5A62A0" w14:textId="6E66B1C3" w:rsidR="00110444" w:rsidRPr="009A0BFE" w:rsidRDefault="00110444" w:rsidP="00AF4F36">
            <w:pPr>
              <w:numPr>
                <w:ilvl w:val="0"/>
                <w:numId w:val="1"/>
              </w:numPr>
              <w:spacing w:line="276" w:lineRule="auto"/>
              <w:ind w:left="66" w:firstLine="0"/>
              <w:jc w:val="both"/>
              <w:rPr>
                <w:rFonts w:ascii="Trebuchet MS" w:hAnsi="Trebuchet MS" w:cs="Arial"/>
                <w:color w:val="1F497D" w:themeColor="text2"/>
                <w:lang w:val="ro-RO"/>
              </w:rPr>
            </w:pPr>
            <w:r w:rsidRPr="009A0BFE">
              <w:rPr>
                <w:rFonts w:ascii="Trebuchet MS" w:eastAsia="MS Mincho" w:hAnsi="Trebuchet MS" w:cs="Arial"/>
                <w:color w:val="1F497D" w:themeColor="text2"/>
                <w:sz w:val="22"/>
                <w:szCs w:val="22"/>
                <w:lang w:val="ro-RO"/>
              </w:rPr>
              <w:t xml:space="preserve">Durata de implementare a proiectului </w:t>
            </w:r>
            <w:r w:rsidRPr="009A0BFE">
              <w:rPr>
                <w:rFonts w:ascii="Trebuchet MS" w:hAnsi="Trebuchet MS" w:cs="Arial"/>
                <w:color w:val="1F497D" w:themeColor="text2"/>
                <w:sz w:val="22"/>
                <w:szCs w:val="22"/>
              </w:rPr>
              <w:t xml:space="preserve">se </w:t>
            </w:r>
            <w:proofErr w:type="spellStart"/>
            <w:r w:rsidRPr="009A0BFE">
              <w:rPr>
                <w:rFonts w:ascii="Trebuchet MS" w:hAnsi="Trebuchet MS" w:cs="Arial"/>
                <w:color w:val="1F497D" w:themeColor="text2"/>
                <w:sz w:val="22"/>
                <w:szCs w:val="22"/>
              </w:rPr>
              <w:t>încadrează</w:t>
            </w:r>
            <w:proofErr w:type="spellEnd"/>
            <w:r w:rsidRPr="009A0BFE">
              <w:rPr>
                <w:rFonts w:ascii="Trebuchet MS" w:hAnsi="Trebuchet MS" w:cs="Arial"/>
                <w:color w:val="1F497D" w:themeColor="text2"/>
                <w:sz w:val="22"/>
                <w:szCs w:val="22"/>
              </w:rPr>
              <w:t xml:space="preserve"> </w:t>
            </w:r>
            <w:proofErr w:type="spellStart"/>
            <w:r w:rsidRPr="009A0BFE">
              <w:rPr>
                <w:rFonts w:ascii="Trebuchet MS" w:hAnsi="Trebuchet MS" w:cs="Arial"/>
                <w:color w:val="1F497D" w:themeColor="text2"/>
                <w:sz w:val="22"/>
                <w:szCs w:val="22"/>
              </w:rPr>
              <w:t>în</w:t>
            </w:r>
            <w:proofErr w:type="spellEnd"/>
            <w:r w:rsidRPr="009A0BFE">
              <w:rPr>
                <w:rFonts w:ascii="Trebuchet MS" w:hAnsi="Trebuchet MS" w:cs="Arial"/>
                <w:color w:val="1F497D" w:themeColor="text2"/>
                <w:sz w:val="22"/>
                <w:szCs w:val="22"/>
              </w:rPr>
              <w:t xml:space="preserve"> </w:t>
            </w:r>
            <w:proofErr w:type="spellStart"/>
            <w:r w:rsidRPr="009A0BFE">
              <w:rPr>
                <w:rFonts w:ascii="Trebuchet MS" w:hAnsi="Trebuchet MS" w:cs="Arial"/>
                <w:color w:val="1F497D" w:themeColor="text2"/>
                <w:sz w:val="22"/>
                <w:szCs w:val="22"/>
              </w:rPr>
              <w:t>durata</w:t>
            </w:r>
            <w:proofErr w:type="spellEnd"/>
            <w:r w:rsidRPr="009A0BFE">
              <w:rPr>
                <w:rFonts w:ascii="Trebuchet MS" w:hAnsi="Trebuchet MS" w:cs="Arial"/>
                <w:color w:val="1F497D" w:themeColor="text2"/>
                <w:sz w:val="22"/>
                <w:szCs w:val="22"/>
              </w:rPr>
              <w:t xml:space="preserve"> </w:t>
            </w:r>
            <w:proofErr w:type="spellStart"/>
            <w:r w:rsidRPr="009A0BFE">
              <w:rPr>
                <w:rFonts w:ascii="Trebuchet MS" w:hAnsi="Trebuchet MS" w:cs="Arial"/>
                <w:color w:val="1F497D" w:themeColor="text2"/>
                <w:sz w:val="22"/>
                <w:szCs w:val="22"/>
              </w:rPr>
              <w:t>maximă</w:t>
            </w:r>
            <w:proofErr w:type="spellEnd"/>
            <w:r w:rsidRPr="009A0BFE">
              <w:rPr>
                <w:rFonts w:ascii="Trebuchet MS" w:hAnsi="Trebuchet MS" w:cs="Arial"/>
                <w:color w:val="1F497D" w:themeColor="text2"/>
                <w:sz w:val="22"/>
                <w:szCs w:val="22"/>
              </w:rPr>
              <w:t xml:space="preserve"> </w:t>
            </w:r>
            <w:r w:rsidR="00AF4F36" w:rsidRPr="009A0BFE">
              <w:rPr>
                <w:rFonts w:ascii="Trebuchet MS" w:hAnsi="Trebuchet MS" w:cs="Arial"/>
                <w:color w:val="1F497D" w:themeColor="text2"/>
                <w:sz w:val="22"/>
                <w:szCs w:val="22"/>
              </w:rPr>
              <w:t xml:space="preserve">de 36 de </w:t>
            </w:r>
            <w:proofErr w:type="spellStart"/>
            <w:r w:rsidR="00AF4F36" w:rsidRPr="009A0BFE">
              <w:rPr>
                <w:rFonts w:ascii="Trebuchet MS" w:hAnsi="Trebuchet MS" w:cs="Arial"/>
                <w:color w:val="1F497D" w:themeColor="text2"/>
                <w:sz w:val="22"/>
                <w:szCs w:val="22"/>
              </w:rPr>
              <w:t>luni</w:t>
            </w:r>
            <w:proofErr w:type="spellEnd"/>
            <w:r w:rsidR="00AF4F36" w:rsidRPr="009A0BFE">
              <w:rPr>
                <w:rFonts w:ascii="Trebuchet MS" w:hAnsi="Trebuchet MS" w:cs="Arial"/>
                <w:color w:val="1F497D" w:themeColor="text2"/>
                <w:sz w:val="22"/>
                <w:szCs w:val="22"/>
              </w:rPr>
              <w:t xml:space="preserve">, </w:t>
            </w:r>
            <w:proofErr w:type="spellStart"/>
            <w:r w:rsidRPr="009A0BFE">
              <w:rPr>
                <w:rFonts w:ascii="Trebuchet MS" w:hAnsi="Trebuchet MS" w:cs="Arial"/>
                <w:color w:val="1F497D" w:themeColor="text2"/>
                <w:sz w:val="22"/>
                <w:szCs w:val="22"/>
              </w:rPr>
              <w:t>prevăzută</w:t>
            </w:r>
            <w:proofErr w:type="spellEnd"/>
            <w:r w:rsidRPr="009A0BFE">
              <w:rPr>
                <w:rFonts w:ascii="Trebuchet MS" w:hAnsi="Trebuchet MS" w:cs="Arial"/>
                <w:color w:val="1F497D" w:themeColor="text2"/>
                <w:sz w:val="22"/>
                <w:szCs w:val="22"/>
              </w:rPr>
              <w:t xml:space="preserve"> </w:t>
            </w:r>
            <w:proofErr w:type="spellStart"/>
            <w:r w:rsidRPr="009A0BFE">
              <w:rPr>
                <w:rFonts w:ascii="Trebuchet MS" w:hAnsi="Trebuchet MS" w:cs="Arial"/>
                <w:color w:val="1F497D" w:themeColor="text2"/>
                <w:sz w:val="22"/>
                <w:szCs w:val="22"/>
              </w:rPr>
              <w:t>în</w:t>
            </w:r>
            <w:proofErr w:type="spellEnd"/>
            <w:r w:rsidRPr="009A0BFE">
              <w:rPr>
                <w:rFonts w:ascii="Trebuchet MS" w:hAnsi="Trebuchet MS" w:cs="Arial"/>
                <w:color w:val="1F497D" w:themeColor="text2"/>
                <w:sz w:val="22"/>
                <w:szCs w:val="22"/>
              </w:rPr>
              <w:t xml:space="preserve"> </w:t>
            </w:r>
            <w:proofErr w:type="spellStart"/>
            <w:r w:rsidRPr="009A0BFE">
              <w:rPr>
                <w:rFonts w:ascii="Trebuchet MS" w:hAnsi="Trebuchet MS" w:cs="Arial"/>
                <w:color w:val="1F497D" w:themeColor="text2"/>
                <w:sz w:val="22"/>
                <w:szCs w:val="22"/>
              </w:rPr>
              <w:t>Ghidul</w:t>
            </w:r>
            <w:proofErr w:type="spellEnd"/>
            <w:r w:rsidRPr="009A0BFE">
              <w:rPr>
                <w:rFonts w:ascii="Trebuchet MS" w:hAnsi="Trebuchet MS" w:cs="Arial"/>
                <w:color w:val="1F497D" w:themeColor="text2"/>
                <w:sz w:val="22"/>
                <w:szCs w:val="22"/>
              </w:rPr>
              <w:t xml:space="preserve"> </w:t>
            </w:r>
            <w:proofErr w:type="spellStart"/>
            <w:r w:rsidRPr="009A0BFE">
              <w:rPr>
                <w:rFonts w:ascii="Trebuchet MS" w:hAnsi="Trebuchet MS" w:cs="Arial"/>
                <w:color w:val="1F497D" w:themeColor="text2"/>
                <w:sz w:val="22"/>
                <w:szCs w:val="22"/>
              </w:rPr>
              <w:t>soli</w:t>
            </w:r>
            <w:r w:rsidR="00AF4F36" w:rsidRPr="009A0BFE">
              <w:rPr>
                <w:rFonts w:ascii="Trebuchet MS" w:hAnsi="Trebuchet MS" w:cs="Arial"/>
                <w:color w:val="1F497D" w:themeColor="text2"/>
                <w:sz w:val="22"/>
                <w:szCs w:val="22"/>
              </w:rPr>
              <w:t>citantului</w:t>
            </w:r>
            <w:proofErr w:type="spellEnd"/>
            <w:r w:rsidR="00AF4F36" w:rsidRPr="009A0BFE">
              <w:rPr>
                <w:rFonts w:ascii="Trebuchet MS" w:hAnsi="Trebuchet MS" w:cs="Arial"/>
                <w:color w:val="1F497D" w:themeColor="text2"/>
                <w:sz w:val="22"/>
                <w:szCs w:val="22"/>
              </w:rPr>
              <w:t xml:space="preserve"> - </w:t>
            </w:r>
            <w:proofErr w:type="spellStart"/>
            <w:r w:rsidR="00AF4F36" w:rsidRPr="009A0BFE">
              <w:rPr>
                <w:rFonts w:ascii="Trebuchet MS" w:hAnsi="Trebuchet MS" w:cs="Arial"/>
                <w:color w:val="1F497D" w:themeColor="text2"/>
                <w:sz w:val="22"/>
                <w:szCs w:val="22"/>
              </w:rPr>
              <w:t>condiții</w:t>
            </w:r>
            <w:proofErr w:type="spellEnd"/>
            <w:r w:rsidR="00AF4F36" w:rsidRPr="009A0BFE">
              <w:rPr>
                <w:rFonts w:ascii="Trebuchet MS" w:hAnsi="Trebuchet MS" w:cs="Arial"/>
                <w:color w:val="1F497D" w:themeColor="text2"/>
                <w:sz w:val="22"/>
                <w:szCs w:val="22"/>
              </w:rPr>
              <w:t xml:space="preserve"> </w:t>
            </w:r>
            <w:proofErr w:type="spellStart"/>
            <w:r w:rsidR="00AF4F36" w:rsidRPr="009A0BFE">
              <w:rPr>
                <w:rFonts w:ascii="Trebuchet MS" w:hAnsi="Trebuchet MS" w:cs="Arial"/>
                <w:color w:val="1F497D" w:themeColor="text2"/>
                <w:sz w:val="22"/>
                <w:szCs w:val="22"/>
              </w:rPr>
              <w:t>specifice</w:t>
            </w:r>
            <w:proofErr w:type="spellEnd"/>
            <w:r w:rsidR="00AF4F36" w:rsidRPr="009A0BFE">
              <w:rPr>
                <w:rFonts w:ascii="Trebuchet MS" w:eastAsia="Calibri" w:hAnsi="Trebuchet MS" w:cstheme="minorHAnsi"/>
                <w:color w:val="1F497D" w:themeColor="text2"/>
              </w:rPr>
              <w:t>.</w:t>
            </w:r>
          </w:p>
        </w:tc>
      </w:tr>
      <w:tr w:rsidR="009A0BFE" w:rsidRPr="009A0BFE" w14:paraId="302042B3" w14:textId="77777777" w:rsidTr="00EB1B62">
        <w:trPr>
          <w:trHeight w:val="818"/>
        </w:trPr>
        <w:tc>
          <w:tcPr>
            <w:tcW w:w="253" w:type="pct"/>
            <w:vAlign w:val="center"/>
          </w:tcPr>
          <w:p w14:paraId="3A8BAA86" w14:textId="6D2FC8D4" w:rsidR="00110444" w:rsidRPr="009A0BFE" w:rsidRDefault="00110444" w:rsidP="004D4F0F">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1</w:t>
            </w:r>
            <w:r w:rsidR="00212F71">
              <w:rPr>
                <w:rFonts w:ascii="Trebuchet MS" w:hAnsi="Trebuchet MS" w:cs="Arial"/>
                <w:color w:val="1F497D" w:themeColor="text2"/>
                <w:sz w:val="22"/>
                <w:szCs w:val="22"/>
                <w:lang w:val="ro-RO"/>
              </w:rPr>
              <w:t>0</w:t>
            </w:r>
          </w:p>
        </w:tc>
        <w:tc>
          <w:tcPr>
            <w:tcW w:w="1151" w:type="pct"/>
            <w:gridSpan w:val="2"/>
            <w:vAlign w:val="center"/>
          </w:tcPr>
          <w:p w14:paraId="2F8BB36C" w14:textId="5642F862" w:rsidR="00110444" w:rsidRPr="00EB1B62" w:rsidRDefault="00110444" w:rsidP="00F81309">
            <w:pPr>
              <w:widowControl w:val="0"/>
              <w:tabs>
                <w:tab w:val="left" w:pos="802"/>
                <w:tab w:val="left" w:pos="6525"/>
              </w:tabs>
              <w:autoSpaceDE w:val="0"/>
              <w:autoSpaceDN w:val="0"/>
              <w:adjustRightInd w:val="0"/>
              <w:spacing w:line="276" w:lineRule="auto"/>
              <w:jc w:val="both"/>
              <w:rPr>
                <w:rFonts w:ascii="Trebuchet MS" w:eastAsia="MS Mincho" w:hAnsi="Trebuchet MS" w:cs="Arial"/>
                <w:color w:val="1F497D" w:themeColor="text2"/>
                <w:lang w:val="ro-RO"/>
              </w:rPr>
            </w:pPr>
            <w:r w:rsidRPr="009A0BFE">
              <w:rPr>
                <w:rFonts w:ascii="Trebuchet MS" w:eastAsia="MS Mincho" w:hAnsi="Trebuchet MS" w:cs="Arial"/>
                <w:color w:val="1F497D" w:themeColor="text2"/>
                <w:sz w:val="22"/>
                <w:szCs w:val="22"/>
                <w:lang w:val="ro-RO"/>
              </w:rPr>
              <w:t>Cheltuielile prevăzute respectă prevederile legale privind eligibilitatea?</w:t>
            </w:r>
          </w:p>
        </w:tc>
        <w:tc>
          <w:tcPr>
            <w:tcW w:w="1406" w:type="pct"/>
            <w:vAlign w:val="center"/>
          </w:tcPr>
          <w:p w14:paraId="1D6EFDDE" w14:textId="77777777" w:rsidR="00110444" w:rsidRPr="009A0BFE" w:rsidRDefault="00110444" w:rsidP="00EB1B62">
            <w:pPr>
              <w:spacing w:after="120" w:line="276" w:lineRule="auto"/>
              <w:jc w:val="both"/>
              <w:rPr>
                <w:rFonts w:ascii="Trebuchet MS" w:hAnsi="Trebuchet MS" w:cs="Arial"/>
                <w:color w:val="1F497D" w:themeColor="text2"/>
                <w:lang w:val="ro-RO"/>
              </w:rPr>
            </w:pPr>
          </w:p>
        </w:tc>
        <w:tc>
          <w:tcPr>
            <w:tcW w:w="2190" w:type="pct"/>
          </w:tcPr>
          <w:p w14:paraId="65A1396D" w14:textId="77777777" w:rsidR="00917FF2" w:rsidRPr="00917FF2" w:rsidRDefault="00965004" w:rsidP="00917FF2">
            <w:pPr>
              <w:pStyle w:val="Listparagraf"/>
              <w:numPr>
                <w:ilvl w:val="0"/>
                <w:numId w:val="25"/>
              </w:numPr>
              <w:ind w:left="160" w:hanging="90"/>
              <w:rPr>
                <w:rFonts w:cs="Arial"/>
                <w:color w:val="1F497D" w:themeColor="text2"/>
                <w:sz w:val="22"/>
                <w:szCs w:val="22"/>
                <w:lang w:val="ro-RO"/>
              </w:rPr>
            </w:pPr>
            <w:proofErr w:type="spellStart"/>
            <w:r w:rsidRPr="009A0BFE">
              <w:rPr>
                <w:rFonts w:cs="Calibri"/>
                <w:color w:val="1F497D" w:themeColor="text2"/>
                <w:sz w:val="22"/>
                <w:szCs w:val="22"/>
              </w:rPr>
              <w:t>Cheltuielile</w:t>
            </w:r>
            <w:proofErr w:type="spellEnd"/>
            <w:r w:rsidRPr="009A0BFE">
              <w:rPr>
                <w:rFonts w:cs="Calibri"/>
                <w:color w:val="1F497D" w:themeColor="text2"/>
                <w:sz w:val="22"/>
                <w:szCs w:val="22"/>
              </w:rPr>
              <w:t xml:space="preserve"> </w:t>
            </w:r>
            <w:proofErr w:type="spellStart"/>
            <w:r w:rsidRPr="009A0BFE">
              <w:rPr>
                <w:rFonts w:cs="Calibri"/>
                <w:color w:val="1F497D" w:themeColor="text2"/>
                <w:sz w:val="22"/>
                <w:szCs w:val="22"/>
              </w:rPr>
              <w:t>prevazute</w:t>
            </w:r>
            <w:proofErr w:type="spellEnd"/>
            <w:r w:rsidRPr="009A0BFE">
              <w:rPr>
                <w:rFonts w:cs="Calibri"/>
                <w:color w:val="1F497D" w:themeColor="text2"/>
                <w:sz w:val="22"/>
                <w:szCs w:val="22"/>
              </w:rPr>
              <w:t xml:space="preserve"> la </w:t>
            </w:r>
            <w:proofErr w:type="spellStart"/>
            <w:r w:rsidRPr="009A0BFE">
              <w:rPr>
                <w:rFonts w:cs="Calibri"/>
                <w:color w:val="1F497D" w:themeColor="text2"/>
                <w:sz w:val="22"/>
                <w:szCs w:val="22"/>
              </w:rPr>
              <w:t>capitolul</w:t>
            </w:r>
            <w:proofErr w:type="spellEnd"/>
            <w:r w:rsidRPr="009A0BFE">
              <w:rPr>
                <w:rFonts w:cs="Calibri"/>
                <w:color w:val="1F497D" w:themeColor="text2"/>
                <w:sz w:val="22"/>
                <w:szCs w:val="22"/>
              </w:rPr>
              <w:t xml:space="preserve"> </w:t>
            </w:r>
            <w:proofErr w:type="spellStart"/>
            <w:r w:rsidRPr="009A0BFE">
              <w:rPr>
                <w:rFonts w:cs="Calibri"/>
                <w:color w:val="1F497D" w:themeColor="text2"/>
                <w:sz w:val="22"/>
                <w:szCs w:val="22"/>
              </w:rPr>
              <w:t>cheltuieli</w:t>
            </w:r>
            <w:proofErr w:type="spellEnd"/>
            <w:r w:rsidRPr="009A0BFE">
              <w:rPr>
                <w:rFonts w:cs="Calibri"/>
                <w:color w:val="1F497D" w:themeColor="text2"/>
                <w:sz w:val="22"/>
                <w:szCs w:val="22"/>
              </w:rPr>
              <w:t xml:space="preserve"> </w:t>
            </w:r>
            <w:proofErr w:type="spellStart"/>
            <w:r w:rsidRPr="009A0BFE">
              <w:rPr>
                <w:rFonts w:cs="Calibri"/>
                <w:color w:val="1F497D" w:themeColor="text2"/>
                <w:sz w:val="22"/>
                <w:szCs w:val="22"/>
              </w:rPr>
              <w:t>eligibile</w:t>
            </w:r>
            <w:proofErr w:type="spellEnd"/>
            <w:r w:rsidRPr="009A0BFE">
              <w:rPr>
                <w:rFonts w:cs="Calibri"/>
                <w:color w:val="1F497D" w:themeColor="text2"/>
                <w:sz w:val="22"/>
                <w:szCs w:val="22"/>
              </w:rPr>
              <w:t xml:space="preserve"> </w:t>
            </w:r>
            <w:proofErr w:type="spellStart"/>
            <w:r w:rsidRPr="009A0BFE">
              <w:rPr>
                <w:rFonts w:cs="Calibri"/>
                <w:color w:val="1F497D" w:themeColor="text2"/>
                <w:sz w:val="22"/>
                <w:szCs w:val="22"/>
              </w:rPr>
              <w:t>sunt</w:t>
            </w:r>
            <w:proofErr w:type="spellEnd"/>
            <w:r w:rsidRPr="009A0BFE">
              <w:rPr>
                <w:rFonts w:cs="Calibri"/>
                <w:color w:val="1F497D" w:themeColor="text2"/>
                <w:sz w:val="22"/>
                <w:szCs w:val="22"/>
              </w:rPr>
              <w:t xml:space="preserve"> </w:t>
            </w:r>
            <w:proofErr w:type="spellStart"/>
            <w:r w:rsidRPr="009A0BFE">
              <w:rPr>
                <w:rFonts w:cs="Calibri"/>
                <w:color w:val="1F497D" w:themeColor="text2"/>
                <w:sz w:val="22"/>
                <w:szCs w:val="22"/>
              </w:rPr>
              <w:t>conforme</w:t>
            </w:r>
            <w:proofErr w:type="spellEnd"/>
            <w:r w:rsidRPr="009A0BFE">
              <w:rPr>
                <w:rFonts w:cs="Calibri"/>
                <w:color w:val="1F497D" w:themeColor="text2"/>
                <w:sz w:val="22"/>
                <w:szCs w:val="22"/>
              </w:rPr>
              <w:t xml:space="preserve"> cu </w:t>
            </w:r>
            <w:proofErr w:type="spellStart"/>
            <w:r w:rsidRPr="009A0BFE">
              <w:rPr>
                <w:rFonts w:cs="Calibri"/>
                <w:color w:val="1F497D" w:themeColor="text2"/>
                <w:sz w:val="22"/>
                <w:szCs w:val="22"/>
              </w:rPr>
              <w:t>cele</w:t>
            </w:r>
            <w:proofErr w:type="spellEnd"/>
            <w:r w:rsidRPr="009A0BFE">
              <w:rPr>
                <w:rFonts w:cs="Calibri"/>
                <w:color w:val="1F497D" w:themeColor="text2"/>
                <w:sz w:val="22"/>
                <w:szCs w:val="22"/>
              </w:rPr>
              <w:t xml:space="preserve"> </w:t>
            </w:r>
            <w:proofErr w:type="spellStart"/>
            <w:r w:rsidRPr="009A0BFE">
              <w:rPr>
                <w:rFonts w:cs="Calibri"/>
                <w:color w:val="1F497D" w:themeColor="text2"/>
                <w:sz w:val="22"/>
                <w:szCs w:val="22"/>
              </w:rPr>
              <w:t>prevazute</w:t>
            </w:r>
            <w:proofErr w:type="spellEnd"/>
            <w:r w:rsidRPr="009A0BFE">
              <w:rPr>
                <w:rFonts w:cs="Calibri"/>
                <w:color w:val="1F497D" w:themeColor="text2"/>
                <w:sz w:val="22"/>
                <w:szCs w:val="22"/>
              </w:rPr>
              <w:t xml:space="preserve"> in </w:t>
            </w:r>
            <w:proofErr w:type="spellStart"/>
            <w:r w:rsidRPr="009A0BFE">
              <w:rPr>
                <w:rFonts w:cs="Calibri"/>
                <w:color w:val="1F497D" w:themeColor="text2"/>
                <w:sz w:val="22"/>
                <w:szCs w:val="22"/>
              </w:rPr>
              <w:t>Ghidul</w:t>
            </w:r>
            <w:proofErr w:type="spellEnd"/>
            <w:r w:rsidRPr="009A0BFE">
              <w:rPr>
                <w:rFonts w:cs="Calibri"/>
                <w:color w:val="1F497D" w:themeColor="text2"/>
                <w:sz w:val="22"/>
                <w:szCs w:val="22"/>
              </w:rPr>
              <w:t xml:space="preserve"> </w:t>
            </w:r>
            <w:proofErr w:type="spellStart"/>
            <w:r w:rsidRPr="009A0BFE">
              <w:rPr>
                <w:rFonts w:cs="Calibri"/>
                <w:color w:val="1F497D" w:themeColor="text2"/>
                <w:sz w:val="22"/>
                <w:szCs w:val="22"/>
              </w:rPr>
              <w:t>Solicitantului</w:t>
            </w:r>
            <w:proofErr w:type="spellEnd"/>
            <w:r w:rsidRPr="009A0BFE">
              <w:rPr>
                <w:rFonts w:cs="Calibri"/>
                <w:color w:val="1F497D" w:themeColor="text2"/>
                <w:sz w:val="22"/>
                <w:szCs w:val="22"/>
              </w:rPr>
              <w:t xml:space="preserve"> </w:t>
            </w:r>
            <w:proofErr w:type="spellStart"/>
            <w:r w:rsidRPr="009A0BFE">
              <w:rPr>
                <w:rFonts w:cs="Calibri"/>
                <w:color w:val="1F497D" w:themeColor="text2"/>
                <w:sz w:val="22"/>
                <w:szCs w:val="22"/>
              </w:rPr>
              <w:t>conditii</w:t>
            </w:r>
            <w:proofErr w:type="spellEnd"/>
            <w:r w:rsidRPr="009A0BFE">
              <w:rPr>
                <w:rFonts w:cs="Calibri"/>
                <w:color w:val="1F497D" w:themeColor="text2"/>
                <w:sz w:val="22"/>
                <w:szCs w:val="22"/>
              </w:rPr>
              <w:t xml:space="preserve"> </w:t>
            </w:r>
            <w:r w:rsidR="00917FF2">
              <w:rPr>
                <w:rFonts w:cs="Calibri"/>
                <w:color w:val="1F497D" w:themeColor="text2"/>
                <w:sz w:val="22"/>
                <w:szCs w:val="22"/>
              </w:rPr>
              <w:t>specific</w:t>
            </w:r>
          </w:p>
          <w:p w14:paraId="6AD02AF0" w14:textId="77777777" w:rsidR="00917FF2" w:rsidRDefault="00917FF2" w:rsidP="00917FF2">
            <w:pPr>
              <w:pStyle w:val="Listparagraf"/>
              <w:numPr>
                <w:ilvl w:val="0"/>
                <w:numId w:val="25"/>
              </w:numPr>
              <w:ind w:left="160" w:hanging="90"/>
              <w:rPr>
                <w:rFonts w:cs="Arial"/>
                <w:color w:val="1F497D" w:themeColor="text2"/>
                <w:sz w:val="22"/>
                <w:szCs w:val="22"/>
                <w:lang w:val="ro-RO"/>
              </w:rPr>
            </w:pPr>
            <w:r w:rsidRPr="00917FF2">
              <w:rPr>
                <w:rFonts w:cs="Arial"/>
                <w:color w:val="1F497D" w:themeColor="text2"/>
                <w:sz w:val="22"/>
                <w:szCs w:val="22"/>
                <w:lang w:val="ro-RO"/>
              </w:rPr>
              <w:t xml:space="preserve">Valoarea cheltuielilor de tip FEDR directe nu depășește procentul de 10% din valoarea cheltuielilor directe eligibile aferente proiectului de formare. </w:t>
            </w:r>
          </w:p>
          <w:p w14:paraId="213CAF5D" w14:textId="4F0C2323" w:rsidR="00917FF2" w:rsidRPr="00917FF2" w:rsidRDefault="00917FF2" w:rsidP="00917FF2">
            <w:pPr>
              <w:pStyle w:val="Listparagraf"/>
              <w:numPr>
                <w:ilvl w:val="0"/>
                <w:numId w:val="25"/>
              </w:numPr>
              <w:ind w:left="160" w:hanging="90"/>
              <w:rPr>
                <w:rFonts w:cs="Arial"/>
                <w:color w:val="1F497D" w:themeColor="text2"/>
                <w:sz w:val="22"/>
                <w:szCs w:val="22"/>
                <w:lang w:val="ro-RO"/>
              </w:rPr>
            </w:pPr>
            <w:r w:rsidRPr="00917FF2">
              <w:rPr>
                <w:rFonts w:cs="Arial"/>
                <w:color w:val="1F497D" w:themeColor="text2"/>
                <w:sz w:val="22"/>
                <w:szCs w:val="22"/>
                <w:lang w:val="ro-RO"/>
              </w:rPr>
              <w:t>Valoare cheltuielilor indirecte, ca rată forfetară, nu depășește procentul de 15% din costurile directe eligibile cu personalul</w:t>
            </w:r>
          </w:p>
        </w:tc>
      </w:tr>
      <w:tr w:rsidR="009A0BFE" w:rsidRPr="009A0BFE" w14:paraId="69E0C793" w14:textId="77777777" w:rsidTr="00BA7F4B">
        <w:tc>
          <w:tcPr>
            <w:tcW w:w="253" w:type="pct"/>
            <w:vAlign w:val="center"/>
          </w:tcPr>
          <w:p w14:paraId="60ABA48B" w14:textId="5D38577D" w:rsidR="00110444" w:rsidRPr="009A0BFE" w:rsidRDefault="00110444" w:rsidP="004D4F0F">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lastRenderedPageBreak/>
              <w:t>1</w:t>
            </w:r>
            <w:r w:rsidR="00212F71">
              <w:rPr>
                <w:rFonts w:ascii="Trebuchet MS" w:hAnsi="Trebuchet MS" w:cs="Arial"/>
                <w:color w:val="1F497D" w:themeColor="text2"/>
                <w:sz w:val="22"/>
                <w:szCs w:val="22"/>
                <w:lang w:val="ro-RO"/>
              </w:rPr>
              <w:t>1</w:t>
            </w:r>
          </w:p>
        </w:tc>
        <w:tc>
          <w:tcPr>
            <w:tcW w:w="1151" w:type="pct"/>
            <w:gridSpan w:val="2"/>
            <w:vAlign w:val="center"/>
          </w:tcPr>
          <w:p w14:paraId="33D44855"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eastAsia="MS Mincho" w:hAnsi="Trebuchet MS" w:cs="Arial"/>
                <w:color w:val="1F497D" w:themeColor="text2"/>
                <w:lang w:val="ro-RO"/>
              </w:rPr>
            </w:pPr>
            <w:r w:rsidRPr="009A0BFE">
              <w:rPr>
                <w:rFonts w:ascii="Trebuchet MS" w:eastAsia="MS Mincho" w:hAnsi="Trebuchet MS" w:cs="Arial"/>
                <w:color w:val="1F497D" w:themeColor="text2"/>
                <w:sz w:val="22"/>
                <w:szCs w:val="22"/>
                <w:lang w:val="ro-RO"/>
              </w:rPr>
              <w:t>Bugetul proiectului respectă rata de cofinanţare?</w:t>
            </w:r>
          </w:p>
        </w:tc>
        <w:tc>
          <w:tcPr>
            <w:tcW w:w="1406" w:type="pct"/>
            <w:vAlign w:val="center"/>
          </w:tcPr>
          <w:p w14:paraId="71E7A491" w14:textId="77777777" w:rsidR="00110444" w:rsidRPr="009A0BFE" w:rsidRDefault="00110444" w:rsidP="00E37FCF">
            <w:pPr>
              <w:spacing w:after="120" w:line="276" w:lineRule="auto"/>
              <w:ind w:left="292"/>
              <w:jc w:val="both"/>
              <w:rPr>
                <w:rFonts w:ascii="Trebuchet MS" w:hAnsi="Trebuchet MS" w:cs="Arial"/>
                <w:color w:val="1F497D" w:themeColor="text2"/>
                <w:lang w:val="ro-RO"/>
              </w:rPr>
            </w:pPr>
          </w:p>
        </w:tc>
        <w:tc>
          <w:tcPr>
            <w:tcW w:w="2190" w:type="pct"/>
          </w:tcPr>
          <w:p w14:paraId="5EA137A6" w14:textId="77777777" w:rsidR="00110444" w:rsidRPr="009A0BFE" w:rsidRDefault="00110444" w:rsidP="00EA7446">
            <w:pPr>
              <w:numPr>
                <w:ilvl w:val="0"/>
                <w:numId w:val="1"/>
              </w:numPr>
              <w:spacing w:after="120" w:line="276" w:lineRule="auto"/>
              <w:ind w:left="185" w:hanging="90"/>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 xml:space="preserve">Se va verifica respectarea contribuției proprie minimă pentru solicitant și parteneri, valori calculate în funcție de procentul minim de cofinanțare proprie (C.pr.) obligatoriu, prevăzut </w:t>
            </w:r>
            <w:proofErr w:type="spellStart"/>
            <w:r w:rsidR="00EA7446" w:rsidRPr="009A0BFE">
              <w:rPr>
                <w:rFonts w:ascii="Trebuchet MS" w:hAnsi="Trebuchet MS"/>
                <w:color w:val="1F497D" w:themeColor="text2"/>
                <w:sz w:val="22"/>
                <w:szCs w:val="22"/>
              </w:rPr>
              <w:t>pentru</w:t>
            </w:r>
            <w:proofErr w:type="spellEnd"/>
            <w:r w:rsidR="00EA7446" w:rsidRPr="009A0BFE">
              <w:rPr>
                <w:rFonts w:ascii="Trebuchet MS" w:hAnsi="Trebuchet MS"/>
                <w:color w:val="1F497D" w:themeColor="text2"/>
                <w:sz w:val="22"/>
                <w:szCs w:val="22"/>
              </w:rPr>
              <w:t xml:space="preserve"> </w:t>
            </w:r>
            <w:proofErr w:type="spellStart"/>
            <w:r w:rsidR="00EA7446" w:rsidRPr="009A0BFE">
              <w:rPr>
                <w:rFonts w:ascii="Trebuchet MS" w:hAnsi="Trebuchet MS"/>
                <w:color w:val="1F497D" w:themeColor="text2"/>
                <w:sz w:val="22"/>
                <w:szCs w:val="22"/>
              </w:rPr>
              <w:t>fiecare</w:t>
            </w:r>
            <w:proofErr w:type="spellEnd"/>
            <w:r w:rsidR="00EA7446" w:rsidRPr="009A0BFE">
              <w:rPr>
                <w:rFonts w:ascii="Trebuchet MS" w:hAnsi="Trebuchet MS"/>
                <w:color w:val="1F497D" w:themeColor="text2"/>
                <w:sz w:val="22"/>
                <w:szCs w:val="22"/>
              </w:rPr>
              <w:t xml:space="preserve"> tip de </w:t>
            </w:r>
            <w:proofErr w:type="spellStart"/>
            <w:r w:rsidR="00EA7446" w:rsidRPr="009A0BFE">
              <w:rPr>
                <w:rFonts w:ascii="Trebuchet MS" w:hAnsi="Trebuchet MS"/>
                <w:color w:val="1F497D" w:themeColor="text2"/>
                <w:sz w:val="22"/>
                <w:szCs w:val="22"/>
              </w:rPr>
              <w:t>entitate</w:t>
            </w:r>
            <w:proofErr w:type="spellEnd"/>
            <w:r w:rsidR="00EA7446" w:rsidRPr="009A0BFE">
              <w:rPr>
                <w:rFonts w:ascii="Trebuchet MS" w:hAnsi="Trebuchet MS"/>
                <w:color w:val="1F497D" w:themeColor="text2"/>
                <w:sz w:val="22"/>
                <w:szCs w:val="22"/>
              </w:rPr>
              <w:t xml:space="preserve"> </w:t>
            </w:r>
            <w:proofErr w:type="spellStart"/>
            <w:r w:rsidR="00EA7446" w:rsidRPr="009A0BFE">
              <w:rPr>
                <w:rFonts w:ascii="Trebuchet MS" w:hAnsi="Trebuchet MS"/>
                <w:color w:val="1F497D" w:themeColor="text2"/>
                <w:sz w:val="22"/>
                <w:szCs w:val="22"/>
              </w:rPr>
              <w:t>juridică</w:t>
            </w:r>
            <w:proofErr w:type="spellEnd"/>
            <w:r w:rsidR="00EA7446" w:rsidRPr="009A0BFE">
              <w:rPr>
                <w:rFonts w:ascii="Trebuchet MS" w:hAnsi="Trebuchet MS"/>
                <w:color w:val="1F497D" w:themeColor="text2"/>
                <w:sz w:val="22"/>
                <w:szCs w:val="22"/>
              </w:rPr>
              <w:t xml:space="preserve"> </w:t>
            </w:r>
            <w:proofErr w:type="spellStart"/>
            <w:r w:rsidR="00EA7446" w:rsidRPr="009A0BFE">
              <w:rPr>
                <w:rFonts w:ascii="Trebuchet MS" w:hAnsi="Trebuchet MS"/>
                <w:color w:val="1F497D" w:themeColor="text2"/>
                <w:sz w:val="22"/>
                <w:szCs w:val="22"/>
              </w:rPr>
              <w:t>și</w:t>
            </w:r>
            <w:proofErr w:type="spellEnd"/>
            <w:r w:rsidR="00EA7446" w:rsidRPr="009A0BFE">
              <w:rPr>
                <w:rFonts w:ascii="Trebuchet MS" w:hAnsi="Trebuchet MS"/>
                <w:color w:val="1F497D" w:themeColor="text2"/>
                <w:sz w:val="22"/>
                <w:szCs w:val="22"/>
              </w:rPr>
              <w:t xml:space="preserve"> </w:t>
            </w:r>
            <w:proofErr w:type="spellStart"/>
            <w:r w:rsidR="00EA7446" w:rsidRPr="009A0BFE">
              <w:rPr>
                <w:rFonts w:ascii="Trebuchet MS" w:hAnsi="Trebuchet MS"/>
                <w:color w:val="1F497D" w:themeColor="text2"/>
                <w:sz w:val="22"/>
                <w:szCs w:val="22"/>
              </w:rPr>
              <w:t>menționat</w:t>
            </w:r>
            <w:proofErr w:type="spellEnd"/>
            <w:r w:rsidR="00EA7446" w:rsidRPr="009A0BFE">
              <w:rPr>
                <w:rFonts w:ascii="Trebuchet MS" w:hAnsi="Trebuchet MS"/>
                <w:color w:val="1F497D" w:themeColor="text2"/>
                <w:sz w:val="22"/>
                <w:szCs w:val="22"/>
              </w:rPr>
              <w:t xml:space="preserve"> in </w:t>
            </w:r>
            <w:proofErr w:type="spellStart"/>
            <w:r w:rsidR="00EA7446" w:rsidRPr="009A0BFE">
              <w:rPr>
                <w:rFonts w:ascii="Trebuchet MS" w:hAnsi="Trebuchet MS"/>
                <w:color w:val="1F497D" w:themeColor="text2"/>
                <w:sz w:val="22"/>
                <w:szCs w:val="22"/>
              </w:rPr>
              <w:t>sectiunea</w:t>
            </w:r>
            <w:proofErr w:type="spellEnd"/>
            <w:r w:rsidR="00EA7446" w:rsidRPr="009A0BFE">
              <w:rPr>
                <w:rFonts w:ascii="Trebuchet MS" w:hAnsi="Trebuchet MS"/>
                <w:color w:val="1F497D" w:themeColor="text2"/>
                <w:sz w:val="22"/>
                <w:szCs w:val="22"/>
              </w:rPr>
              <w:t xml:space="preserve"> 4.3.1. </w:t>
            </w:r>
            <w:proofErr w:type="spellStart"/>
            <w:r w:rsidR="00EA7446" w:rsidRPr="009A0BFE">
              <w:rPr>
                <w:rFonts w:ascii="Trebuchet MS" w:hAnsi="Trebuchet MS"/>
                <w:color w:val="1F497D" w:themeColor="text2"/>
                <w:sz w:val="22"/>
                <w:szCs w:val="22"/>
              </w:rPr>
              <w:t>Cofinantarea</w:t>
            </w:r>
            <w:proofErr w:type="spellEnd"/>
            <w:r w:rsidR="00EA7446" w:rsidRPr="009A0BFE">
              <w:rPr>
                <w:rFonts w:ascii="Trebuchet MS" w:hAnsi="Trebuchet MS"/>
                <w:color w:val="1F497D" w:themeColor="text2"/>
                <w:sz w:val="22"/>
                <w:szCs w:val="22"/>
              </w:rPr>
              <w:t xml:space="preserve"> </w:t>
            </w:r>
            <w:proofErr w:type="spellStart"/>
            <w:r w:rsidR="00EA7446" w:rsidRPr="009A0BFE">
              <w:rPr>
                <w:rFonts w:ascii="Trebuchet MS" w:hAnsi="Trebuchet MS"/>
                <w:color w:val="1F497D" w:themeColor="text2"/>
                <w:sz w:val="22"/>
                <w:szCs w:val="22"/>
              </w:rPr>
              <w:t>proprie</w:t>
            </w:r>
            <w:proofErr w:type="spellEnd"/>
            <w:r w:rsidR="00EA7446" w:rsidRPr="009A0BFE">
              <w:rPr>
                <w:rFonts w:ascii="Trebuchet MS" w:hAnsi="Trebuchet MS"/>
                <w:color w:val="1F497D" w:themeColor="text2"/>
                <w:sz w:val="22"/>
                <w:szCs w:val="22"/>
              </w:rPr>
              <w:t xml:space="preserve"> </w:t>
            </w:r>
            <w:proofErr w:type="spellStart"/>
            <w:r w:rsidR="00EA7446" w:rsidRPr="009A0BFE">
              <w:rPr>
                <w:rFonts w:ascii="Trebuchet MS" w:hAnsi="Trebuchet MS"/>
                <w:color w:val="1F497D" w:themeColor="text2"/>
                <w:sz w:val="22"/>
                <w:szCs w:val="22"/>
              </w:rPr>
              <w:t>minimă</w:t>
            </w:r>
            <w:proofErr w:type="spellEnd"/>
            <w:r w:rsidR="00EA7446" w:rsidRPr="009A0BFE">
              <w:rPr>
                <w:rFonts w:ascii="Trebuchet MS" w:hAnsi="Trebuchet MS"/>
                <w:color w:val="1F497D" w:themeColor="text2"/>
                <w:sz w:val="22"/>
                <w:szCs w:val="22"/>
              </w:rPr>
              <w:t xml:space="preserve"> a </w:t>
            </w:r>
            <w:proofErr w:type="spellStart"/>
            <w:r w:rsidR="00EA7446" w:rsidRPr="009A0BFE">
              <w:rPr>
                <w:rFonts w:ascii="Trebuchet MS" w:hAnsi="Trebuchet MS"/>
                <w:color w:val="1F497D" w:themeColor="text2"/>
                <w:sz w:val="22"/>
                <w:szCs w:val="22"/>
              </w:rPr>
              <w:t>beneficiarului</w:t>
            </w:r>
            <w:proofErr w:type="spellEnd"/>
            <w:r w:rsidR="00EA7446" w:rsidRPr="009A0BFE">
              <w:rPr>
                <w:rFonts w:ascii="Trebuchet MS" w:hAnsi="Trebuchet MS"/>
                <w:color w:val="1F497D" w:themeColor="text2"/>
                <w:sz w:val="22"/>
                <w:szCs w:val="22"/>
              </w:rPr>
              <w:t xml:space="preserve"> din </w:t>
            </w:r>
            <w:proofErr w:type="spellStart"/>
            <w:r w:rsidR="00875C61" w:rsidRPr="009A0BFE">
              <w:rPr>
                <w:rFonts w:ascii="Trebuchet MS" w:hAnsi="Trebuchet MS"/>
                <w:color w:val="1F497D" w:themeColor="text2"/>
                <w:sz w:val="22"/>
                <w:szCs w:val="22"/>
              </w:rPr>
              <w:t>documentul</w:t>
            </w:r>
            <w:proofErr w:type="spellEnd"/>
            <w:r w:rsidR="00875C61" w:rsidRPr="009A0BFE">
              <w:rPr>
                <w:rFonts w:ascii="Trebuchet MS" w:hAnsi="Trebuchet MS"/>
                <w:color w:val="1F497D" w:themeColor="text2"/>
                <w:sz w:val="22"/>
                <w:szCs w:val="22"/>
              </w:rPr>
              <w:t xml:space="preserve"> </w:t>
            </w:r>
            <w:proofErr w:type="spellStart"/>
            <w:r w:rsidR="00EA7446" w:rsidRPr="009A0BFE">
              <w:rPr>
                <w:rFonts w:ascii="Trebuchet MS" w:hAnsi="Trebuchet MS"/>
                <w:color w:val="1F497D" w:themeColor="text2"/>
                <w:sz w:val="22"/>
                <w:szCs w:val="22"/>
              </w:rPr>
              <w:t>Orientări</w:t>
            </w:r>
            <w:proofErr w:type="spellEnd"/>
            <w:r w:rsidR="00EA7446" w:rsidRPr="009A0BFE">
              <w:rPr>
                <w:rFonts w:ascii="Trebuchet MS" w:hAnsi="Trebuchet MS"/>
                <w:color w:val="1F497D" w:themeColor="text2"/>
                <w:sz w:val="22"/>
                <w:szCs w:val="22"/>
              </w:rPr>
              <w:t xml:space="preserve"> </w:t>
            </w:r>
            <w:proofErr w:type="spellStart"/>
            <w:r w:rsidR="00EA7446" w:rsidRPr="009A0BFE">
              <w:rPr>
                <w:rFonts w:ascii="Trebuchet MS" w:hAnsi="Trebuchet MS"/>
                <w:color w:val="1F497D" w:themeColor="text2"/>
                <w:sz w:val="22"/>
                <w:szCs w:val="22"/>
              </w:rPr>
              <w:t>privind</w:t>
            </w:r>
            <w:proofErr w:type="spellEnd"/>
            <w:r w:rsidR="00EA7446" w:rsidRPr="009A0BFE">
              <w:rPr>
                <w:rFonts w:ascii="Trebuchet MS" w:hAnsi="Trebuchet MS"/>
                <w:color w:val="1F497D" w:themeColor="text2"/>
                <w:sz w:val="22"/>
                <w:szCs w:val="22"/>
              </w:rPr>
              <w:t xml:space="preserve"> </w:t>
            </w:r>
            <w:proofErr w:type="spellStart"/>
            <w:r w:rsidR="00EA7446" w:rsidRPr="009A0BFE">
              <w:rPr>
                <w:rFonts w:ascii="Trebuchet MS" w:hAnsi="Trebuchet MS"/>
                <w:color w:val="1F497D" w:themeColor="text2"/>
                <w:sz w:val="22"/>
                <w:szCs w:val="22"/>
              </w:rPr>
              <w:t>accesarea</w:t>
            </w:r>
            <w:proofErr w:type="spellEnd"/>
            <w:r w:rsidR="00EA7446" w:rsidRPr="009A0BFE">
              <w:rPr>
                <w:rFonts w:ascii="Trebuchet MS" w:hAnsi="Trebuchet MS"/>
                <w:color w:val="1F497D" w:themeColor="text2"/>
                <w:sz w:val="22"/>
                <w:szCs w:val="22"/>
              </w:rPr>
              <w:t xml:space="preserve"> </w:t>
            </w:r>
            <w:proofErr w:type="spellStart"/>
            <w:r w:rsidR="00EA7446" w:rsidRPr="009A0BFE">
              <w:rPr>
                <w:rFonts w:ascii="Trebuchet MS" w:hAnsi="Trebuchet MS"/>
                <w:color w:val="1F497D" w:themeColor="text2"/>
                <w:sz w:val="22"/>
                <w:szCs w:val="22"/>
              </w:rPr>
              <w:t>finanțărilor</w:t>
            </w:r>
            <w:proofErr w:type="spellEnd"/>
            <w:r w:rsidR="00EA7446" w:rsidRPr="009A0BFE">
              <w:rPr>
                <w:rFonts w:ascii="Trebuchet MS" w:hAnsi="Trebuchet MS"/>
                <w:color w:val="1F497D" w:themeColor="text2"/>
                <w:sz w:val="22"/>
                <w:szCs w:val="22"/>
              </w:rPr>
              <w:t xml:space="preserve"> </w:t>
            </w:r>
            <w:proofErr w:type="spellStart"/>
            <w:r w:rsidR="00EA7446" w:rsidRPr="009A0BFE">
              <w:rPr>
                <w:rFonts w:ascii="Trebuchet MS" w:hAnsi="Trebuchet MS"/>
                <w:color w:val="1F497D" w:themeColor="text2"/>
                <w:sz w:val="22"/>
                <w:szCs w:val="22"/>
              </w:rPr>
              <w:t>în</w:t>
            </w:r>
            <w:proofErr w:type="spellEnd"/>
            <w:r w:rsidR="00EA7446" w:rsidRPr="009A0BFE">
              <w:rPr>
                <w:rFonts w:ascii="Trebuchet MS" w:hAnsi="Trebuchet MS"/>
                <w:color w:val="1F497D" w:themeColor="text2"/>
                <w:sz w:val="22"/>
                <w:szCs w:val="22"/>
              </w:rPr>
              <w:t xml:space="preserve"> </w:t>
            </w:r>
            <w:proofErr w:type="spellStart"/>
            <w:r w:rsidR="00EA7446" w:rsidRPr="009A0BFE">
              <w:rPr>
                <w:rFonts w:ascii="Trebuchet MS" w:hAnsi="Trebuchet MS"/>
                <w:color w:val="1F497D" w:themeColor="text2"/>
                <w:sz w:val="22"/>
                <w:szCs w:val="22"/>
              </w:rPr>
              <w:t>cadrul</w:t>
            </w:r>
            <w:proofErr w:type="spellEnd"/>
            <w:r w:rsidR="00EA7446" w:rsidRPr="009A0BFE">
              <w:rPr>
                <w:rFonts w:ascii="Trebuchet MS" w:hAnsi="Trebuchet MS"/>
                <w:color w:val="1F497D" w:themeColor="text2"/>
                <w:sz w:val="22"/>
                <w:szCs w:val="22"/>
              </w:rPr>
              <w:t xml:space="preserve"> </w:t>
            </w:r>
            <w:proofErr w:type="spellStart"/>
            <w:r w:rsidR="00EA7446" w:rsidRPr="009A0BFE">
              <w:rPr>
                <w:rFonts w:ascii="Trebuchet MS" w:hAnsi="Trebuchet MS"/>
                <w:color w:val="1F497D" w:themeColor="text2"/>
                <w:sz w:val="22"/>
                <w:szCs w:val="22"/>
              </w:rPr>
              <w:t>Programului</w:t>
            </w:r>
            <w:proofErr w:type="spellEnd"/>
            <w:r w:rsidR="00EA7446" w:rsidRPr="009A0BFE">
              <w:rPr>
                <w:rFonts w:ascii="Trebuchet MS" w:hAnsi="Trebuchet MS"/>
                <w:color w:val="1F497D" w:themeColor="text2"/>
                <w:sz w:val="22"/>
                <w:szCs w:val="22"/>
              </w:rPr>
              <w:t xml:space="preserve"> Operational Capital </w:t>
            </w:r>
            <w:proofErr w:type="spellStart"/>
            <w:r w:rsidR="00EA7446" w:rsidRPr="009A0BFE">
              <w:rPr>
                <w:rFonts w:ascii="Trebuchet MS" w:hAnsi="Trebuchet MS"/>
                <w:color w:val="1F497D" w:themeColor="text2"/>
                <w:sz w:val="22"/>
                <w:szCs w:val="22"/>
              </w:rPr>
              <w:t>Uman</w:t>
            </w:r>
            <w:proofErr w:type="spellEnd"/>
            <w:r w:rsidR="00EA7446" w:rsidRPr="009A0BFE">
              <w:rPr>
                <w:rFonts w:ascii="Trebuchet MS" w:hAnsi="Trebuchet MS"/>
                <w:color w:val="1F497D" w:themeColor="text2"/>
                <w:sz w:val="22"/>
                <w:szCs w:val="22"/>
              </w:rPr>
              <w:t xml:space="preserve"> 2014-2020, cu </w:t>
            </w:r>
            <w:proofErr w:type="spellStart"/>
            <w:r w:rsidR="00EA7446" w:rsidRPr="009A0BFE">
              <w:rPr>
                <w:rFonts w:ascii="Trebuchet MS" w:hAnsi="Trebuchet MS"/>
                <w:color w:val="1F497D" w:themeColor="text2"/>
                <w:sz w:val="22"/>
                <w:szCs w:val="22"/>
              </w:rPr>
              <w:t>modificările</w:t>
            </w:r>
            <w:proofErr w:type="spellEnd"/>
            <w:r w:rsidR="00EA7446" w:rsidRPr="009A0BFE">
              <w:rPr>
                <w:rFonts w:ascii="Trebuchet MS" w:hAnsi="Trebuchet MS"/>
                <w:color w:val="1F497D" w:themeColor="text2"/>
                <w:sz w:val="22"/>
                <w:szCs w:val="22"/>
              </w:rPr>
              <w:t xml:space="preserve"> </w:t>
            </w:r>
            <w:proofErr w:type="spellStart"/>
            <w:r w:rsidR="00EA7446" w:rsidRPr="009A0BFE">
              <w:rPr>
                <w:rFonts w:ascii="Trebuchet MS" w:hAnsi="Trebuchet MS"/>
                <w:color w:val="1F497D" w:themeColor="text2"/>
                <w:sz w:val="22"/>
                <w:szCs w:val="22"/>
              </w:rPr>
              <w:t>și</w:t>
            </w:r>
            <w:proofErr w:type="spellEnd"/>
            <w:r w:rsidR="00EA7446" w:rsidRPr="009A0BFE">
              <w:rPr>
                <w:rFonts w:ascii="Trebuchet MS" w:hAnsi="Trebuchet MS"/>
                <w:color w:val="1F497D" w:themeColor="text2"/>
                <w:sz w:val="22"/>
                <w:szCs w:val="22"/>
              </w:rPr>
              <w:t xml:space="preserve"> </w:t>
            </w:r>
            <w:proofErr w:type="spellStart"/>
            <w:r w:rsidR="00EA7446" w:rsidRPr="009A0BFE">
              <w:rPr>
                <w:rFonts w:ascii="Trebuchet MS" w:hAnsi="Trebuchet MS"/>
                <w:color w:val="1F497D" w:themeColor="text2"/>
                <w:sz w:val="22"/>
                <w:szCs w:val="22"/>
              </w:rPr>
              <w:t>completările</w:t>
            </w:r>
            <w:proofErr w:type="spellEnd"/>
            <w:r w:rsidR="00EA7446" w:rsidRPr="009A0BFE">
              <w:rPr>
                <w:rFonts w:ascii="Trebuchet MS" w:hAnsi="Trebuchet MS"/>
                <w:color w:val="1F497D" w:themeColor="text2"/>
                <w:sz w:val="22"/>
                <w:szCs w:val="22"/>
              </w:rPr>
              <w:t xml:space="preserve"> </w:t>
            </w:r>
            <w:proofErr w:type="spellStart"/>
            <w:r w:rsidR="00EA7446" w:rsidRPr="009A0BFE">
              <w:rPr>
                <w:rFonts w:ascii="Trebuchet MS" w:hAnsi="Trebuchet MS"/>
                <w:color w:val="1F497D" w:themeColor="text2"/>
                <w:sz w:val="22"/>
                <w:szCs w:val="22"/>
              </w:rPr>
              <w:t>ulterioare</w:t>
            </w:r>
            <w:proofErr w:type="spellEnd"/>
            <w:r w:rsidR="00EA7446" w:rsidRPr="009A0BFE">
              <w:rPr>
                <w:rFonts w:ascii="Trebuchet MS" w:hAnsi="Trebuchet MS"/>
                <w:color w:val="1F497D" w:themeColor="text2"/>
                <w:sz w:val="22"/>
                <w:szCs w:val="22"/>
              </w:rPr>
              <w:t>.</w:t>
            </w:r>
          </w:p>
        </w:tc>
      </w:tr>
      <w:tr w:rsidR="009A0BFE" w:rsidRPr="009A0BFE" w14:paraId="7768BF0E" w14:textId="77777777" w:rsidTr="00BA7F4B">
        <w:tc>
          <w:tcPr>
            <w:tcW w:w="253" w:type="pct"/>
            <w:vAlign w:val="center"/>
          </w:tcPr>
          <w:p w14:paraId="6F553E4C" w14:textId="55813498" w:rsidR="00110444" w:rsidRPr="009A0BFE" w:rsidRDefault="00110444" w:rsidP="004D4F0F">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1</w:t>
            </w:r>
            <w:r w:rsidR="00212F71">
              <w:rPr>
                <w:rFonts w:ascii="Trebuchet MS" w:hAnsi="Trebuchet MS" w:cs="Arial"/>
                <w:color w:val="1F497D" w:themeColor="text2"/>
                <w:sz w:val="22"/>
                <w:szCs w:val="22"/>
                <w:lang w:val="ro-RO"/>
              </w:rPr>
              <w:t>2</w:t>
            </w:r>
          </w:p>
        </w:tc>
        <w:tc>
          <w:tcPr>
            <w:tcW w:w="1151" w:type="pct"/>
            <w:gridSpan w:val="2"/>
            <w:vAlign w:val="center"/>
          </w:tcPr>
          <w:p w14:paraId="3443D907"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Proiectul cuprinde cel puțin activitățile obligatorii?</w:t>
            </w:r>
            <w:r w:rsidRPr="009A0BFE">
              <w:rPr>
                <w:rFonts w:ascii="Trebuchet MS" w:hAnsi="Trebuchet MS" w:cs="Arial"/>
                <w:b/>
                <w:color w:val="1F497D" w:themeColor="text2"/>
                <w:sz w:val="22"/>
                <w:szCs w:val="22"/>
                <w:lang w:val="ro-RO"/>
              </w:rPr>
              <w:t xml:space="preserve"> </w:t>
            </w:r>
          </w:p>
        </w:tc>
        <w:tc>
          <w:tcPr>
            <w:tcW w:w="1406" w:type="pct"/>
            <w:vAlign w:val="center"/>
          </w:tcPr>
          <w:p w14:paraId="29E9BF48" w14:textId="77777777" w:rsidR="00110444" w:rsidRPr="009A0BFE" w:rsidRDefault="00110444" w:rsidP="003A10EC">
            <w:pPr>
              <w:spacing w:after="120" w:line="276" w:lineRule="auto"/>
              <w:ind w:left="292"/>
              <w:jc w:val="both"/>
              <w:rPr>
                <w:rFonts w:ascii="Trebuchet MS" w:hAnsi="Trebuchet MS" w:cs="Arial"/>
                <w:color w:val="1F497D" w:themeColor="text2"/>
                <w:lang w:val="ro-RO"/>
              </w:rPr>
            </w:pPr>
          </w:p>
        </w:tc>
        <w:tc>
          <w:tcPr>
            <w:tcW w:w="2190" w:type="pct"/>
          </w:tcPr>
          <w:p w14:paraId="4368DC15" w14:textId="38BC2791" w:rsidR="00995689" w:rsidRPr="009A0BFE" w:rsidRDefault="00110444" w:rsidP="00995689">
            <w:pPr>
              <w:numPr>
                <w:ilvl w:val="0"/>
                <w:numId w:val="19"/>
              </w:numPr>
              <w:ind w:left="70" w:firstLine="25"/>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 xml:space="preserve">Se va verifica dacă în proiect </w:t>
            </w:r>
            <w:r w:rsidR="00917FF2">
              <w:rPr>
                <w:rFonts w:ascii="Trebuchet MS" w:hAnsi="Trebuchet MS" w:cs="Arial"/>
                <w:color w:val="1F497D" w:themeColor="text2"/>
                <w:sz w:val="22"/>
                <w:szCs w:val="22"/>
                <w:lang w:val="ro-RO"/>
              </w:rPr>
              <w:t>este prevăzută a fi implementată</w:t>
            </w:r>
            <w:r w:rsidR="00C14ADF" w:rsidRPr="009A0BFE">
              <w:rPr>
                <w:rFonts w:ascii="Trebuchet MS" w:hAnsi="Trebuchet MS" w:cs="Arial"/>
                <w:color w:val="1F497D" w:themeColor="text2"/>
                <w:sz w:val="22"/>
                <w:szCs w:val="22"/>
                <w:lang w:val="ro-RO"/>
              </w:rPr>
              <w:t xml:space="preserve"> </w:t>
            </w:r>
            <w:r w:rsidR="00917FF2">
              <w:rPr>
                <w:rFonts w:ascii="Trebuchet MS" w:hAnsi="Trebuchet MS" w:cs="Arial"/>
                <w:color w:val="1F497D" w:themeColor="text2"/>
                <w:sz w:val="22"/>
                <w:szCs w:val="22"/>
                <w:lang w:val="ro-RO"/>
              </w:rPr>
              <w:t>activitatea obligatorie</w:t>
            </w:r>
            <w:r w:rsidR="00C14ADF" w:rsidRPr="009A0BFE">
              <w:rPr>
                <w:rFonts w:ascii="Trebuchet MS" w:hAnsi="Trebuchet MS" w:cs="Arial"/>
                <w:color w:val="1F497D" w:themeColor="text2"/>
                <w:sz w:val="22"/>
                <w:szCs w:val="22"/>
                <w:lang w:val="ro-RO"/>
              </w:rPr>
              <w:t xml:space="preserve"> prevăzut</w:t>
            </w:r>
            <w:r w:rsidR="00917FF2">
              <w:rPr>
                <w:rFonts w:ascii="Trebuchet MS" w:hAnsi="Trebuchet MS" w:cs="Arial"/>
                <w:color w:val="1F497D" w:themeColor="text2"/>
                <w:sz w:val="22"/>
                <w:szCs w:val="22"/>
                <w:lang w:val="ro-RO"/>
              </w:rPr>
              <w:t>ă</w:t>
            </w:r>
            <w:r w:rsidR="00C14ADF" w:rsidRPr="009A0BFE">
              <w:rPr>
                <w:rFonts w:ascii="Trebuchet MS" w:hAnsi="Trebuchet MS" w:cs="Arial"/>
                <w:color w:val="1F497D" w:themeColor="text2"/>
                <w:sz w:val="22"/>
                <w:szCs w:val="22"/>
                <w:lang w:val="ro-RO"/>
              </w:rPr>
              <w:t xml:space="preserve"> în Ghidul solicitantului – condiții specifice</w:t>
            </w:r>
            <w:r w:rsidRPr="009A0BFE">
              <w:rPr>
                <w:rFonts w:ascii="Trebuchet MS" w:hAnsi="Trebuchet MS" w:cs="Arial"/>
                <w:color w:val="1F497D" w:themeColor="text2"/>
                <w:sz w:val="22"/>
                <w:szCs w:val="22"/>
                <w:lang w:val="ro-RO"/>
              </w:rPr>
              <w:t>.</w:t>
            </w:r>
          </w:p>
          <w:p w14:paraId="6C1B8922" w14:textId="26EE93F6" w:rsidR="00F4581A" w:rsidRPr="00212F71" w:rsidRDefault="00995689" w:rsidP="00917FF2">
            <w:pPr>
              <w:numPr>
                <w:ilvl w:val="0"/>
                <w:numId w:val="19"/>
              </w:numPr>
              <w:ind w:left="70" w:firstLine="25"/>
              <w:jc w:val="both"/>
              <w:rPr>
                <w:rFonts w:ascii="Trebuchet MS" w:hAnsi="Trebuchet MS" w:cs="Arial"/>
                <w:color w:val="1F497D" w:themeColor="text2"/>
                <w:lang w:val="ro-RO"/>
              </w:rPr>
            </w:pPr>
            <w:proofErr w:type="spellStart"/>
            <w:r w:rsidRPr="009A0BFE">
              <w:rPr>
                <w:rFonts w:ascii="Trebuchet MS" w:eastAsia="Calibri" w:hAnsi="Trebuchet MS"/>
                <w:color w:val="1F497D" w:themeColor="text2"/>
                <w:kern w:val="1"/>
                <w:sz w:val="22"/>
                <w:szCs w:val="22"/>
              </w:rPr>
              <w:t>Proiectul</w:t>
            </w:r>
            <w:proofErr w:type="spellEnd"/>
            <w:r w:rsidRPr="009A0BFE">
              <w:rPr>
                <w:rFonts w:ascii="Trebuchet MS" w:eastAsia="Calibri" w:hAnsi="Trebuchet MS"/>
                <w:color w:val="1F497D" w:themeColor="text2"/>
                <w:kern w:val="1"/>
                <w:sz w:val="22"/>
                <w:szCs w:val="22"/>
              </w:rPr>
              <w:t xml:space="preserve"> NU </w:t>
            </w:r>
            <w:proofErr w:type="spellStart"/>
            <w:r w:rsidRPr="009A0BFE">
              <w:rPr>
                <w:rFonts w:ascii="Trebuchet MS" w:eastAsia="Calibri" w:hAnsi="Trebuchet MS"/>
                <w:color w:val="1F497D" w:themeColor="text2"/>
                <w:kern w:val="1"/>
                <w:sz w:val="22"/>
                <w:szCs w:val="22"/>
              </w:rPr>
              <w:t>cuprinde</w:t>
            </w:r>
            <w:proofErr w:type="spellEnd"/>
            <w:r w:rsidR="006A2C6F">
              <w:rPr>
                <w:rFonts w:ascii="Trebuchet MS" w:hAnsi="Trebuchet MS"/>
                <w:color w:val="1F497D" w:themeColor="text2"/>
                <w:sz w:val="22"/>
                <w:szCs w:val="22"/>
              </w:rPr>
              <w:t xml:space="preserve"> </w:t>
            </w:r>
            <w:proofErr w:type="spellStart"/>
            <w:r w:rsidR="006A2C6F">
              <w:rPr>
                <w:rFonts w:ascii="Trebuchet MS" w:hAnsi="Trebuchet MS"/>
                <w:color w:val="1F497D" w:themeColor="text2"/>
                <w:sz w:val="22"/>
                <w:szCs w:val="22"/>
              </w:rPr>
              <w:t>transferul</w:t>
            </w:r>
            <w:proofErr w:type="spellEnd"/>
            <w:r w:rsidR="006A2C6F">
              <w:rPr>
                <w:rFonts w:ascii="Trebuchet MS" w:hAnsi="Trebuchet MS"/>
                <w:color w:val="1F497D" w:themeColor="text2"/>
                <w:sz w:val="22"/>
                <w:szCs w:val="22"/>
              </w:rPr>
              <w:t xml:space="preserve"> </w:t>
            </w:r>
            <w:proofErr w:type="spellStart"/>
            <w:r w:rsidR="006A2C6F">
              <w:rPr>
                <w:rFonts w:ascii="Trebuchet MS" w:hAnsi="Trebuchet MS"/>
                <w:color w:val="1F497D" w:themeColor="text2"/>
                <w:sz w:val="22"/>
                <w:szCs w:val="22"/>
              </w:rPr>
              <w:t>într</w:t>
            </w:r>
            <w:proofErr w:type="spellEnd"/>
            <w:r w:rsidR="006A2C6F">
              <w:rPr>
                <w:rFonts w:ascii="Trebuchet MS" w:hAnsi="Trebuchet MS"/>
                <w:color w:val="1F497D" w:themeColor="text2"/>
                <w:sz w:val="22"/>
                <w:szCs w:val="22"/>
              </w:rPr>
              <w:t>-un</w:t>
            </w:r>
            <w:r w:rsidR="009950BF" w:rsidRPr="009A0BFE">
              <w:rPr>
                <w:rFonts w:ascii="Trebuchet MS" w:hAnsi="Trebuchet MS"/>
                <w:color w:val="1F497D" w:themeColor="text2"/>
                <w:sz w:val="22"/>
                <w:szCs w:val="22"/>
              </w:rPr>
              <w:t xml:space="preserve"> alt </w:t>
            </w:r>
            <w:proofErr w:type="spellStart"/>
            <w:r w:rsidR="009950BF" w:rsidRPr="009A0BFE">
              <w:rPr>
                <w:rFonts w:ascii="Trebuchet MS" w:hAnsi="Trebuchet MS"/>
                <w:color w:val="1F497D" w:themeColor="text2"/>
                <w:sz w:val="22"/>
                <w:szCs w:val="22"/>
              </w:rPr>
              <w:t>cent</w:t>
            </w:r>
            <w:r w:rsidRPr="009A0BFE">
              <w:rPr>
                <w:rFonts w:ascii="Trebuchet MS" w:hAnsi="Trebuchet MS"/>
                <w:color w:val="1F497D" w:themeColor="text2"/>
                <w:sz w:val="22"/>
                <w:szCs w:val="22"/>
              </w:rPr>
              <w:t>ru</w:t>
            </w:r>
            <w:proofErr w:type="spellEnd"/>
            <w:r w:rsidRPr="009A0BFE">
              <w:rPr>
                <w:rFonts w:ascii="Trebuchet MS" w:hAnsi="Trebuchet MS"/>
                <w:color w:val="1F497D" w:themeColor="text2"/>
                <w:sz w:val="22"/>
                <w:szCs w:val="22"/>
              </w:rPr>
              <w:t xml:space="preserve"> </w:t>
            </w:r>
            <w:proofErr w:type="spellStart"/>
            <w:r w:rsidR="006A2C6F">
              <w:rPr>
                <w:rFonts w:ascii="Trebuchet MS" w:hAnsi="Trebuchet MS"/>
                <w:color w:val="1F497D" w:themeColor="text2"/>
                <w:sz w:val="22"/>
                <w:szCs w:val="22"/>
              </w:rPr>
              <w:t>rezidențial</w:t>
            </w:r>
            <w:proofErr w:type="spellEnd"/>
            <w:r w:rsidR="006A2C6F">
              <w:rPr>
                <w:rFonts w:ascii="Trebuchet MS" w:hAnsi="Trebuchet MS"/>
                <w:color w:val="1F497D" w:themeColor="text2"/>
                <w:sz w:val="22"/>
                <w:szCs w:val="22"/>
              </w:rPr>
              <w:t xml:space="preserve"> </w:t>
            </w:r>
            <w:proofErr w:type="spellStart"/>
            <w:r w:rsidR="006A2C6F">
              <w:rPr>
                <w:rFonts w:ascii="Trebuchet MS" w:hAnsi="Trebuchet MS"/>
                <w:color w:val="1F497D" w:themeColor="text2"/>
                <w:sz w:val="22"/>
                <w:szCs w:val="22"/>
              </w:rPr>
              <w:t>destinat</w:t>
            </w:r>
            <w:proofErr w:type="spellEnd"/>
            <w:r w:rsidR="006A2C6F">
              <w:rPr>
                <w:rFonts w:ascii="Trebuchet MS" w:hAnsi="Trebuchet MS"/>
                <w:color w:val="1F497D" w:themeColor="text2"/>
                <w:sz w:val="22"/>
                <w:szCs w:val="22"/>
              </w:rPr>
              <w:t xml:space="preserve"> </w:t>
            </w:r>
            <w:proofErr w:type="spellStart"/>
            <w:r w:rsidR="006A2C6F">
              <w:rPr>
                <w:rFonts w:ascii="Trebuchet MS" w:hAnsi="Trebuchet MS"/>
                <w:color w:val="1F497D" w:themeColor="text2"/>
                <w:sz w:val="22"/>
                <w:szCs w:val="22"/>
              </w:rPr>
              <w:t>persoanelor</w:t>
            </w:r>
            <w:proofErr w:type="spellEnd"/>
            <w:r w:rsidR="006A2C6F">
              <w:rPr>
                <w:rFonts w:ascii="Trebuchet MS" w:hAnsi="Trebuchet MS"/>
                <w:color w:val="1F497D" w:themeColor="text2"/>
                <w:sz w:val="22"/>
                <w:szCs w:val="22"/>
              </w:rPr>
              <w:t xml:space="preserve"> cu </w:t>
            </w:r>
            <w:proofErr w:type="spellStart"/>
            <w:r w:rsidR="006A2C6F">
              <w:rPr>
                <w:rFonts w:ascii="Trebuchet MS" w:hAnsi="Trebuchet MS"/>
                <w:color w:val="1F497D" w:themeColor="text2"/>
                <w:sz w:val="22"/>
                <w:szCs w:val="22"/>
              </w:rPr>
              <w:t>dizabilități</w:t>
            </w:r>
            <w:proofErr w:type="spellEnd"/>
            <w:r w:rsidRPr="009A0BFE">
              <w:rPr>
                <w:rFonts w:ascii="Trebuchet MS" w:hAnsi="Trebuchet MS"/>
                <w:color w:val="1F497D" w:themeColor="text2"/>
                <w:sz w:val="22"/>
                <w:szCs w:val="22"/>
              </w:rPr>
              <w:t xml:space="preserve"> </w:t>
            </w:r>
          </w:p>
        </w:tc>
      </w:tr>
      <w:tr w:rsidR="009A0BFE" w:rsidRPr="009A0BFE" w14:paraId="445CD47C" w14:textId="77777777" w:rsidTr="00BA7F4B">
        <w:tc>
          <w:tcPr>
            <w:tcW w:w="253" w:type="pct"/>
            <w:vAlign w:val="center"/>
          </w:tcPr>
          <w:p w14:paraId="087676E6" w14:textId="4535E5B7" w:rsidR="00110444" w:rsidRPr="009A0BFE" w:rsidRDefault="007D1285"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Pr>
                <w:rFonts w:ascii="Trebuchet MS" w:hAnsi="Trebuchet MS" w:cs="Arial"/>
                <w:color w:val="1F497D" w:themeColor="text2"/>
                <w:sz w:val="22"/>
                <w:szCs w:val="22"/>
                <w:lang w:val="ro-RO"/>
              </w:rPr>
              <w:t>13</w:t>
            </w:r>
          </w:p>
        </w:tc>
        <w:tc>
          <w:tcPr>
            <w:tcW w:w="1151" w:type="pct"/>
            <w:gridSpan w:val="2"/>
            <w:vAlign w:val="center"/>
          </w:tcPr>
          <w:p w14:paraId="43BBFDF1" w14:textId="77777777" w:rsidR="00110444" w:rsidRPr="009A0BFE" w:rsidRDefault="00110444" w:rsidP="00172B35">
            <w:pPr>
              <w:widowControl w:val="0"/>
              <w:tabs>
                <w:tab w:val="left" w:pos="802"/>
                <w:tab w:val="left" w:pos="6525"/>
              </w:tabs>
              <w:autoSpaceDE w:val="0"/>
              <w:autoSpaceDN w:val="0"/>
              <w:adjustRightInd w:val="0"/>
              <w:spacing w:line="276" w:lineRule="auto"/>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Proiectul cuprinde mãsurile minime de informare și publicitate?</w:t>
            </w:r>
          </w:p>
        </w:tc>
        <w:tc>
          <w:tcPr>
            <w:tcW w:w="1406" w:type="pct"/>
            <w:vAlign w:val="center"/>
          </w:tcPr>
          <w:p w14:paraId="1E09DCB9" w14:textId="77777777" w:rsidR="00110444" w:rsidRPr="009A0BFE" w:rsidRDefault="00110444" w:rsidP="003A10EC">
            <w:pPr>
              <w:spacing w:after="120" w:line="276" w:lineRule="auto"/>
              <w:ind w:left="292"/>
              <w:jc w:val="both"/>
              <w:rPr>
                <w:rFonts w:ascii="Trebuchet MS" w:hAnsi="Trebuchet MS" w:cs="Arial"/>
                <w:color w:val="1F497D" w:themeColor="text2"/>
                <w:lang w:val="ro-RO"/>
              </w:rPr>
            </w:pPr>
          </w:p>
        </w:tc>
        <w:tc>
          <w:tcPr>
            <w:tcW w:w="2190" w:type="pct"/>
          </w:tcPr>
          <w:p w14:paraId="79614ABE" w14:textId="6EB6DF5B" w:rsidR="00110444" w:rsidRPr="00364BC1" w:rsidRDefault="00110444" w:rsidP="00364BC1">
            <w:pPr>
              <w:numPr>
                <w:ilvl w:val="0"/>
                <w:numId w:val="1"/>
              </w:numPr>
              <w:spacing w:before="120" w:after="120"/>
              <w:ind w:left="5" w:firstLine="5"/>
              <w:jc w:val="both"/>
              <w:rPr>
                <w:rFonts w:ascii="Trebuchet MS" w:hAnsi="Trebuchet MS" w:cs="Arial"/>
                <w:color w:val="1F497D" w:themeColor="text2"/>
                <w:lang w:val="ro-RO"/>
              </w:rPr>
            </w:pPr>
            <w:r w:rsidRPr="009A0BFE">
              <w:rPr>
                <w:rFonts w:ascii="Trebuchet MS" w:hAnsi="Trebuchet MS" w:cs="Arial"/>
                <w:color w:val="1F497D" w:themeColor="text2"/>
                <w:sz w:val="22"/>
                <w:szCs w:val="22"/>
                <w:lang w:val="ro-RO"/>
              </w:rPr>
              <w:t>Se va verifica daca solicitantul a descris în cererea de finanțare masurile minime de informare si publicitate prevăzute in corrigendumul nr.</w:t>
            </w:r>
            <w:r w:rsidR="00504896" w:rsidRPr="009A0BFE">
              <w:rPr>
                <w:rFonts w:ascii="Trebuchet MS" w:hAnsi="Trebuchet MS" w:cs="Arial"/>
                <w:color w:val="1F497D" w:themeColor="text2"/>
                <w:sz w:val="22"/>
                <w:szCs w:val="22"/>
                <w:lang w:val="ro-RO"/>
              </w:rPr>
              <w:t>3</w:t>
            </w:r>
            <w:r w:rsidRPr="009A0BFE">
              <w:rPr>
                <w:rFonts w:ascii="Trebuchet MS" w:hAnsi="Trebuchet MS" w:cs="Arial"/>
                <w:color w:val="1F497D" w:themeColor="text2"/>
                <w:sz w:val="22"/>
                <w:szCs w:val="22"/>
                <w:lang w:val="ro-RO"/>
              </w:rPr>
              <w:t xml:space="preserve"> la </w:t>
            </w:r>
            <w:r w:rsidR="0016583C" w:rsidRPr="009A0BFE">
              <w:rPr>
                <w:rFonts w:ascii="Trebuchet MS" w:hAnsi="Trebuchet MS" w:cs="Arial"/>
                <w:color w:val="1F497D" w:themeColor="text2"/>
                <w:sz w:val="22"/>
                <w:szCs w:val="22"/>
                <w:lang w:val="ro-RO"/>
              </w:rPr>
              <w:t xml:space="preserve">documentul </w:t>
            </w:r>
            <w:r w:rsidRPr="00364BC1">
              <w:rPr>
                <w:rFonts w:ascii="Trebuchet MS" w:hAnsi="Trebuchet MS" w:cs="Arial"/>
                <w:i/>
                <w:color w:val="1F497D" w:themeColor="text2"/>
                <w:sz w:val="22"/>
                <w:szCs w:val="22"/>
                <w:lang w:val="ro-RO"/>
              </w:rPr>
              <w:t>Orientări privind accesarea finanțărilor în cadrul programului Ope</w:t>
            </w:r>
            <w:r w:rsidR="0016583C" w:rsidRPr="00364BC1">
              <w:rPr>
                <w:rFonts w:ascii="Trebuchet MS" w:hAnsi="Trebuchet MS" w:cs="Arial"/>
                <w:i/>
                <w:color w:val="1F497D" w:themeColor="text2"/>
                <w:sz w:val="22"/>
                <w:szCs w:val="22"/>
                <w:lang w:val="ro-RO"/>
              </w:rPr>
              <w:t>rațional Capital Uman 2014-2020</w:t>
            </w:r>
            <w:r w:rsidR="0016583C" w:rsidRPr="009A0BFE">
              <w:rPr>
                <w:rFonts w:ascii="Trebuchet MS" w:hAnsi="Trebuchet MS" w:cs="Arial"/>
                <w:color w:val="1F497D" w:themeColor="text2"/>
                <w:sz w:val="22"/>
                <w:szCs w:val="22"/>
                <w:lang w:val="ro-RO"/>
              </w:rPr>
              <w:t xml:space="preserve">, cu </w:t>
            </w:r>
            <w:proofErr w:type="spellStart"/>
            <w:r w:rsidR="0016583C" w:rsidRPr="009A0BFE">
              <w:rPr>
                <w:rFonts w:ascii="Trebuchet MS" w:hAnsi="Trebuchet MS" w:cs="Arial"/>
                <w:color w:val="1F497D" w:themeColor="text2"/>
                <w:sz w:val="22"/>
                <w:szCs w:val="22"/>
                <w:lang w:val="ro-RO"/>
              </w:rPr>
              <w:t>modificarile</w:t>
            </w:r>
            <w:proofErr w:type="spellEnd"/>
            <w:r w:rsidR="0016583C" w:rsidRPr="009A0BFE">
              <w:rPr>
                <w:rFonts w:ascii="Trebuchet MS" w:hAnsi="Trebuchet MS" w:cs="Arial"/>
                <w:color w:val="1F497D" w:themeColor="text2"/>
                <w:sz w:val="22"/>
                <w:szCs w:val="22"/>
                <w:lang w:val="ro-RO"/>
              </w:rPr>
              <w:t xml:space="preserve"> si </w:t>
            </w:r>
            <w:proofErr w:type="spellStart"/>
            <w:r w:rsidR="0016583C" w:rsidRPr="009A0BFE">
              <w:rPr>
                <w:rFonts w:ascii="Trebuchet MS" w:hAnsi="Trebuchet MS" w:cs="Arial"/>
                <w:color w:val="1F497D" w:themeColor="text2"/>
                <w:sz w:val="22"/>
                <w:szCs w:val="22"/>
                <w:lang w:val="ro-RO"/>
              </w:rPr>
              <w:t>completarile</w:t>
            </w:r>
            <w:proofErr w:type="spellEnd"/>
            <w:r w:rsidR="0016583C" w:rsidRPr="009A0BFE">
              <w:rPr>
                <w:rFonts w:ascii="Trebuchet MS" w:hAnsi="Trebuchet MS" w:cs="Arial"/>
                <w:color w:val="1F497D" w:themeColor="text2"/>
                <w:sz w:val="22"/>
                <w:szCs w:val="22"/>
                <w:lang w:val="ro-RO"/>
              </w:rPr>
              <w:t xml:space="preserve"> ulterioare</w:t>
            </w:r>
            <w:r w:rsidR="00364BC1">
              <w:rPr>
                <w:rFonts w:ascii="Trebuchet MS" w:hAnsi="Trebuchet MS" w:cs="Arial"/>
                <w:color w:val="1F497D" w:themeColor="text2"/>
                <w:lang w:val="ro-RO"/>
              </w:rPr>
              <w:t xml:space="preserve">. </w:t>
            </w:r>
            <w:r w:rsidRPr="00364BC1">
              <w:rPr>
                <w:rFonts w:ascii="Trebuchet MS" w:hAnsi="Trebuchet MS" w:cs="Calibri"/>
                <w:color w:val="1F497D" w:themeColor="text2"/>
                <w:sz w:val="22"/>
                <w:szCs w:val="22"/>
                <w:lang w:val="ro-RO"/>
              </w:rPr>
              <w:t>Masurile minime de informare si publicitate care trebuie descrise în cererea de finantare sunt:</w:t>
            </w:r>
          </w:p>
          <w:p w14:paraId="247D639F" w14:textId="77777777" w:rsidR="00110444" w:rsidRPr="009A0BFE" w:rsidRDefault="00110444" w:rsidP="00E10E76">
            <w:pPr>
              <w:spacing w:before="120" w:after="120"/>
              <w:jc w:val="both"/>
              <w:rPr>
                <w:rFonts w:ascii="Trebuchet MS" w:hAnsi="Trebuchet MS" w:cs="Calibri"/>
                <w:color w:val="1F497D" w:themeColor="text2"/>
                <w:lang w:val="ro-RO"/>
              </w:rPr>
            </w:pPr>
            <w:r w:rsidRPr="009A0BFE">
              <w:rPr>
                <w:rFonts w:ascii="Trebuchet MS" w:hAnsi="Trebuchet MS" w:cs="Calibri"/>
                <w:color w:val="1F497D" w:themeColor="text2"/>
                <w:sz w:val="22"/>
                <w:szCs w:val="22"/>
                <w:lang w:val="ro-RO"/>
              </w:rPr>
              <w:t>- Asigurarea vizibilitatii proiectului (prin expunerea unui afiș) la sediul de implementare a proiectului;</w:t>
            </w:r>
          </w:p>
          <w:p w14:paraId="79638354" w14:textId="77777777" w:rsidR="00110444" w:rsidRPr="009A0BFE" w:rsidRDefault="00110444" w:rsidP="00E10E76">
            <w:pPr>
              <w:spacing w:before="120" w:after="120"/>
              <w:jc w:val="both"/>
              <w:rPr>
                <w:rFonts w:ascii="Trebuchet MS" w:hAnsi="Trebuchet MS" w:cs="Calibri"/>
                <w:color w:val="1F497D" w:themeColor="text2"/>
                <w:lang w:val="ro-RO"/>
              </w:rPr>
            </w:pPr>
            <w:r w:rsidRPr="009A0BFE">
              <w:rPr>
                <w:rFonts w:ascii="Trebuchet MS" w:hAnsi="Trebuchet MS" w:cs="Calibri"/>
                <w:color w:val="1F497D" w:themeColor="text2"/>
                <w:sz w:val="22"/>
                <w:szCs w:val="22"/>
                <w:lang w:val="ro-RO"/>
              </w:rPr>
              <w:t>- Beneficiarii se asigura ca cei care participa în cadrul proiectului sunt informati în mod specific cu privire la sprijinul acordat prin FSE;</w:t>
            </w:r>
          </w:p>
          <w:p w14:paraId="79B23309" w14:textId="77777777" w:rsidR="00110444" w:rsidRPr="009A0BFE" w:rsidRDefault="00110444" w:rsidP="002B3EDD">
            <w:pPr>
              <w:spacing w:before="120" w:after="120"/>
              <w:jc w:val="both"/>
              <w:rPr>
                <w:rFonts w:ascii="Trebuchet MS" w:hAnsi="Trebuchet MS" w:cs="Calibri"/>
                <w:color w:val="1F497D" w:themeColor="text2"/>
                <w:lang w:val="ro-RO"/>
              </w:rPr>
            </w:pPr>
            <w:r w:rsidRPr="009A0BFE">
              <w:rPr>
                <w:rFonts w:ascii="Trebuchet MS" w:hAnsi="Trebuchet MS" w:cs="Calibri"/>
                <w:color w:val="1F497D" w:themeColor="text2"/>
                <w:sz w:val="22"/>
                <w:szCs w:val="22"/>
                <w:lang w:val="ro-RO"/>
              </w:rPr>
              <w:t>- Orice fel de documente referitoare la implementarea proiectelor si publicate pentru public sau participanti, inclusiv certificatele de prezenta sau alte certificate, trebuie sa includa o mentiune cu privire la faptul ca operatiunea a fost sprijinita în cadrul FSE.</w:t>
            </w:r>
          </w:p>
        </w:tc>
      </w:tr>
    </w:tbl>
    <w:p w14:paraId="7FC1D23D" w14:textId="77777777" w:rsidR="00110444" w:rsidRPr="009A0BFE" w:rsidRDefault="00110444">
      <w:pPr>
        <w:rPr>
          <w:rFonts w:ascii="Trebuchet MS" w:hAnsi="Trebuchet MS"/>
          <w:color w:val="1F497D" w:themeColor="text2"/>
          <w:sz w:val="22"/>
          <w:szCs w:val="22"/>
          <w:lang w:val="ro-RO"/>
        </w:rPr>
      </w:pPr>
      <w:bookmarkStart w:id="3" w:name="_GoBack"/>
      <w:bookmarkEnd w:id="3"/>
    </w:p>
    <w:sectPr w:rsidR="00110444" w:rsidRPr="009A0BFE" w:rsidSect="00AE7AEE">
      <w:pgSz w:w="16838" w:h="11906" w:orient="landscape"/>
      <w:pgMar w:top="630" w:right="1440" w:bottom="81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35D90A" w16cid:durableId="1E55063F"/>
  <w16cid:commentId w16cid:paraId="6759CC4A" w16cid:durableId="1E550640"/>
  <w16cid:commentId w16cid:paraId="40674F7E" w16cid:durableId="1E550641"/>
  <w16cid:commentId w16cid:paraId="3E61F65E" w16cid:durableId="1E550642"/>
  <w16cid:commentId w16cid:paraId="12F8B81E" w16cid:durableId="1E550643"/>
  <w16cid:commentId w16cid:paraId="36CB0FA8" w16cid:durableId="1E550644"/>
  <w16cid:commentId w16cid:paraId="7E519BAF" w16cid:durableId="1E550645"/>
  <w16cid:commentId w16cid:paraId="48EF3BB2" w16cid:durableId="1E55064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2F8FA4" w14:textId="77777777" w:rsidR="004C0C9F" w:rsidRDefault="004C0C9F" w:rsidP="00F81309">
      <w:r>
        <w:separator/>
      </w:r>
    </w:p>
  </w:endnote>
  <w:endnote w:type="continuationSeparator" w:id="0">
    <w:p w14:paraId="7FF36FE1" w14:textId="77777777" w:rsidR="004C0C9F" w:rsidRDefault="004C0C9F"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MS Gothic"/>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0D04C" w14:textId="77777777" w:rsidR="004C0C9F" w:rsidRDefault="004C0C9F" w:rsidP="00F81309">
      <w:r>
        <w:separator/>
      </w:r>
    </w:p>
  </w:footnote>
  <w:footnote w:type="continuationSeparator" w:id="0">
    <w:p w14:paraId="54957805" w14:textId="77777777" w:rsidR="004C0C9F" w:rsidRDefault="004C0C9F" w:rsidP="00F81309">
      <w:r>
        <w:continuationSeparator/>
      </w:r>
    </w:p>
  </w:footnote>
  <w:footnote w:id="1">
    <w:p w14:paraId="7476FF20" w14:textId="77777777" w:rsidR="00036EE6" w:rsidRPr="006A1794" w:rsidRDefault="00036EE6" w:rsidP="000D3D3A">
      <w:pPr>
        <w:pStyle w:val="Listparagraf"/>
        <w:spacing w:after="0" w:line="240" w:lineRule="auto"/>
        <w:ind w:left="144" w:hanging="144"/>
        <w:rPr>
          <w:rFonts w:cs="Arial"/>
          <w:color w:val="000000"/>
          <w:sz w:val="18"/>
          <w:szCs w:val="18"/>
          <w:lang w:val="ro-RO"/>
        </w:rPr>
      </w:pPr>
      <w:r w:rsidRPr="006A1794">
        <w:rPr>
          <w:rStyle w:val="Referinnotdesubsol"/>
          <w:rFonts w:cs="Arial"/>
          <w:color w:val="000000"/>
          <w:sz w:val="18"/>
          <w:szCs w:val="18"/>
          <w:lang w:val="ro-RO"/>
        </w:rPr>
        <w:footnoteRef/>
      </w:r>
      <w:r>
        <w:rPr>
          <w:rFonts w:cs="Arial"/>
          <w:color w:val="000000"/>
          <w:sz w:val="18"/>
          <w:szCs w:val="18"/>
          <w:lang w:val="ro-RO"/>
        </w:rPr>
        <w:t xml:space="preserve"> </w:t>
      </w:r>
      <w:r w:rsidRPr="006A1794">
        <w:rPr>
          <w:rFonts w:cs="Arial"/>
          <w:color w:val="000000"/>
          <w:sz w:val="18"/>
          <w:szCs w:val="18"/>
          <w:lang w:val="ro-RO"/>
        </w:rPr>
        <w:t xml:space="preserve">Pentru a se considera dublă finanțare, </w:t>
      </w:r>
      <w:r w:rsidRPr="006A1794">
        <w:rPr>
          <w:rStyle w:val="Referinnotdesubsol"/>
          <w:rFonts w:cs="Arial"/>
          <w:color w:val="000000"/>
          <w:sz w:val="18"/>
          <w:szCs w:val="18"/>
          <w:vertAlign w:val="baseline"/>
          <w:lang w:val="ro-RO"/>
        </w:rPr>
        <w:t>condiţiile trebuie îndeplinite cumulativ</w:t>
      </w:r>
      <w:r w:rsidRPr="006A1794">
        <w:rPr>
          <w:rFonts w:cs="Arial"/>
          <w:color w:val="000000"/>
          <w:sz w:val="18"/>
          <w:szCs w:val="18"/>
          <w:lang w:val="ro-RO"/>
        </w:rPr>
        <w:t>. Solicitantul/beneficiarul trebuie să se asigure că participanții la operațiuni nu au reprezentat grup ţintă pentru măsuri similare, cofinanţate din fonduri nerambursabile. În cazul în care, în implementare, se constată încălcarea acestui criteriu, contractul de finanţare va fi reziliat, conform prevederilor legale în vigoare.</w:t>
      </w:r>
    </w:p>
    <w:p w14:paraId="14266B75" w14:textId="77777777" w:rsidR="00036EE6" w:rsidRDefault="00036EE6" w:rsidP="000D3D3A">
      <w:pPr>
        <w:pStyle w:val="Listparagraf"/>
        <w:spacing w:after="0" w:line="240" w:lineRule="auto"/>
        <w:ind w:left="144" w:hanging="14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nsid w:val="0430424A"/>
    <w:multiLevelType w:val="hybridMultilevel"/>
    <w:tmpl w:val="C27C8106"/>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9716C3C"/>
    <w:multiLevelType w:val="hybridMultilevel"/>
    <w:tmpl w:val="34E8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36784E"/>
    <w:multiLevelType w:val="hybridMultilevel"/>
    <w:tmpl w:val="B0A2D198"/>
    <w:lvl w:ilvl="0" w:tplc="A9106816">
      <w:start w:val="1"/>
      <w:numFmt w:val="decimal"/>
      <w:lvlText w:val="2.%1"/>
      <w:lvlJc w:val="left"/>
      <w:pPr>
        <w:ind w:left="360" w:hanging="360"/>
      </w:pPr>
      <w:rPr>
        <w:rFonts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nsid w:val="15B90BF8"/>
    <w:multiLevelType w:val="hybridMultilevel"/>
    <w:tmpl w:val="AEF47420"/>
    <w:lvl w:ilvl="0" w:tplc="18B68738">
      <w:start w:val="1"/>
      <w:numFmt w:val="bullet"/>
      <w:lvlText w:val=""/>
      <w:lvlJc w:val="left"/>
      <w:pPr>
        <w:ind w:left="360" w:hanging="360"/>
      </w:pPr>
      <w:rPr>
        <w:rFonts w:ascii="Wingdings 3" w:hAnsi="Wingdings 3" w:hint="default"/>
        <w:color w:val="FFC000"/>
        <w:sz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7B36B4C"/>
    <w:multiLevelType w:val="hybridMultilevel"/>
    <w:tmpl w:val="189202A0"/>
    <w:lvl w:ilvl="0" w:tplc="18B68738">
      <w:start w:val="1"/>
      <w:numFmt w:val="bullet"/>
      <w:lvlText w:val=""/>
      <w:lvlJc w:val="left"/>
      <w:pPr>
        <w:tabs>
          <w:tab w:val="num" w:pos="360"/>
        </w:tabs>
        <w:ind w:left="360" w:hanging="360"/>
      </w:pPr>
      <w:rPr>
        <w:rFonts w:ascii="Wingdings 3" w:hAnsi="Wingdings 3" w:hint="default"/>
        <w:color w:val="FFC000"/>
        <w:sz w:val="28"/>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C1F7B4C"/>
    <w:multiLevelType w:val="hybridMultilevel"/>
    <w:tmpl w:val="31F86428"/>
    <w:lvl w:ilvl="0" w:tplc="18B68738">
      <w:start w:val="1"/>
      <w:numFmt w:val="bullet"/>
      <w:lvlText w:val=""/>
      <w:lvlJc w:val="left"/>
      <w:pPr>
        <w:ind w:left="560" w:hanging="360"/>
      </w:pPr>
      <w:rPr>
        <w:rFonts w:ascii="Wingdings 3" w:hAnsi="Wingdings 3" w:hint="default"/>
        <w:color w:val="FFC000"/>
        <w:sz w:val="28"/>
      </w:rPr>
    </w:lvl>
    <w:lvl w:ilvl="1" w:tplc="04090005">
      <w:start w:val="1"/>
      <w:numFmt w:val="bullet"/>
      <w:lvlText w:val=""/>
      <w:lvlJc w:val="left"/>
      <w:pPr>
        <w:tabs>
          <w:tab w:val="num" w:pos="1260"/>
        </w:tabs>
        <w:ind w:left="1260" w:hanging="360"/>
      </w:pPr>
      <w:rPr>
        <w:rFonts w:ascii="Wingdings" w:hAnsi="Wingdings" w:hint="default"/>
        <w:color w:val="FFC000"/>
        <w:sz w:val="28"/>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9">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2EA24722"/>
    <w:multiLevelType w:val="hybridMultilevel"/>
    <w:tmpl w:val="42A8B5E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650E7C"/>
    <w:multiLevelType w:val="hybridMultilevel"/>
    <w:tmpl w:val="AB94E66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37F97BCE"/>
    <w:multiLevelType w:val="hybridMultilevel"/>
    <w:tmpl w:val="B15806D2"/>
    <w:lvl w:ilvl="0" w:tplc="146014B0">
      <w:start w:val="1"/>
      <w:numFmt w:val="bullet"/>
      <w:lvlText w:val=""/>
      <w:lvlJc w:val="left"/>
      <w:pPr>
        <w:ind w:left="720" w:hanging="360"/>
      </w:pPr>
      <w:rPr>
        <w:rFonts w:ascii="Wingdings 3" w:hAnsi="Wingdings 3" w:hint="default"/>
        <w:color w:val="FFC000"/>
      </w:rPr>
    </w:lvl>
    <w:lvl w:ilvl="1" w:tplc="146014B0">
      <w:start w:val="1"/>
      <w:numFmt w:val="bullet"/>
      <w:lvlText w:val=""/>
      <w:lvlJc w:val="left"/>
      <w:pPr>
        <w:ind w:left="1440" w:hanging="360"/>
      </w:pPr>
      <w:rPr>
        <w:rFonts w:ascii="Wingdings 3" w:hAnsi="Wingdings 3" w:hint="default"/>
        <w:color w:val="FFC000"/>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498F2AC2"/>
    <w:multiLevelType w:val="hybridMultilevel"/>
    <w:tmpl w:val="1952E37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6">
    <w:nsid w:val="56A83881"/>
    <w:multiLevelType w:val="hybridMultilevel"/>
    <w:tmpl w:val="FE3019BA"/>
    <w:lvl w:ilvl="0" w:tplc="F1BE8D52">
      <w:start w:val="1"/>
      <w:numFmt w:val="bullet"/>
      <w:lvlText w:val="-"/>
      <w:lvlJc w:val="left"/>
      <w:pPr>
        <w:ind w:left="1080" w:hanging="360"/>
      </w:pPr>
      <w:rPr>
        <w:rFonts w:ascii="Trebuchet MS" w:eastAsiaTheme="minorHAnsi" w:hAnsi="Trebuchet M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6E25760"/>
    <w:multiLevelType w:val="hybridMultilevel"/>
    <w:tmpl w:val="912476E4"/>
    <w:lvl w:ilvl="0" w:tplc="5E402614">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9A143BC"/>
    <w:multiLevelType w:val="hybridMultilevel"/>
    <w:tmpl w:val="7584C72A"/>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5437DAB"/>
    <w:multiLevelType w:val="hybridMultilevel"/>
    <w:tmpl w:val="B260A6D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69AF282E"/>
    <w:multiLevelType w:val="hybridMultilevel"/>
    <w:tmpl w:val="66EE1C8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17022A"/>
    <w:multiLevelType w:val="hybridMultilevel"/>
    <w:tmpl w:val="C5E0B798"/>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72741109"/>
    <w:multiLevelType w:val="hybridMultilevel"/>
    <w:tmpl w:val="69926C2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24">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25">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8"/>
  </w:num>
  <w:num w:numId="2">
    <w:abstractNumId w:val="15"/>
  </w:num>
  <w:num w:numId="3">
    <w:abstractNumId w:val="25"/>
  </w:num>
  <w:num w:numId="4">
    <w:abstractNumId w:val="0"/>
  </w:num>
  <w:num w:numId="5">
    <w:abstractNumId w:val="13"/>
  </w:num>
  <w:num w:numId="6">
    <w:abstractNumId w:val="4"/>
  </w:num>
  <w:num w:numId="7">
    <w:abstractNumId w:val="17"/>
  </w:num>
  <w:num w:numId="8">
    <w:abstractNumId w:val="9"/>
  </w:num>
  <w:num w:numId="9">
    <w:abstractNumId w:val="23"/>
  </w:num>
  <w:num w:numId="10">
    <w:abstractNumId w:val="3"/>
  </w:num>
  <w:num w:numId="11">
    <w:abstractNumId w:val="11"/>
  </w:num>
  <w:num w:numId="12">
    <w:abstractNumId w:val="2"/>
  </w:num>
  <w:num w:numId="13">
    <w:abstractNumId w:val="21"/>
  </w:num>
  <w:num w:numId="14">
    <w:abstractNumId w:val="19"/>
  </w:num>
  <w:num w:numId="15">
    <w:abstractNumId w:val="7"/>
  </w:num>
  <w:num w:numId="16">
    <w:abstractNumId w:val="18"/>
  </w:num>
  <w:num w:numId="17">
    <w:abstractNumId w:val="20"/>
  </w:num>
  <w:num w:numId="18">
    <w:abstractNumId w:val="22"/>
  </w:num>
  <w:num w:numId="19">
    <w:abstractNumId w:val="14"/>
  </w:num>
  <w:num w:numId="20">
    <w:abstractNumId w:val="1"/>
  </w:num>
  <w:num w:numId="21">
    <w:abstractNumId w:val="6"/>
  </w:num>
  <w:num w:numId="22">
    <w:abstractNumId w:val="12"/>
  </w:num>
  <w:num w:numId="23">
    <w:abstractNumId w:val="5"/>
  </w:num>
  <w:num w:numId="24">
    <w:abstractNumId w:val="24"/>
  </w:num>
  <w:num w:numId="25">
    <w:abstractNumId w:val="10"/>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39D"/>
    <w:rsid w:val="00013824"/>
    <w:rsid w:val="00032774"/>
    <w:rsid w:val="00036B60"/>
    <w:rsid w:val="00036EE6"/>
    <w:rsid w:val="00037A23"/>
    <w:rsid w:val="000661D0"/>
    <w:rsid w:val="00070909"/>
    <w:rsid w:val="000748AD"/>
    <w:rsid w:val="000770A3"/>
    <w:rsid w:val="000831A2"/>
    <w:rsid w:val="00083BEF"/>
    <w:rsid w:val="00093671"/>
    <w:rsid w:val="000A459C"/>
    <w:rsid w:val="000A5349"/>
    <w:rsid w:val="000B1D60"/>
    <w:rsid w:val="000B26BB"/>
    <w:rsid w:val="000B6042"/>
    <w:rsid w:val="000C02F1"/>
    <w:rsid w:val="000D0C86"/>
    <w:rsid w:val="000D3D3A"/>
    <w:rsid w:val="000D3FE3"/>
    <w:rsid w:val="000E5314"/>
    <w:rsid w:val="000E6E47"/>
    <w:rsid w:val="000F3802"/>
    <w:rsid w:val="000F3943"/>
    <w:rsid w:val="000F3C34"/>
    <w:rsid w:val="000F6D7F"/>
    <w:rsid w:val="001038F8"/>
    <w:rsid w:val="00104C64"/>
    <w:rsid w:val="00110444"/>
    <w:rsid w:val="00110A24"/>
    <w:rsid w:val="00111E1D"/>
    <w:rsid w:val="00113B5B"/>
    <w:rsid w:val="00122C7C"/>
    <w:rsid w:val="001233F2"/>
    <w:rsid w:val="001244C9"/>
    <w:rsid w:val="0012597A"/>
    <w:rsid w:val="00132DD8"/>
    <w:rsid w:val="00134211"/>
    <w:rsid w:val="00135842"/>
    <w:rsid w:val="0013637E"/>
    <w:rsid w:val="00143F96"/>
    <w:rsid w:val="001510EF"/>
    <w:rsid w:val="00164219"/>
    <w:rsid w:val="0016465D"/>
    <w:rsid w:val="0016583C"/>
    <w:rsid w:val="00167460"/>
    <w:rsid w:val="00172B35"/>
    <w:rsid w:val="00173A4F"/>
    <w:rsid w:val="00180C97"/>
    <w:rsid w:val="00183FCD"/>
    <w:rsid w:val="00187172"/>
    <w:rsid w:val="00187D81"/>
    <w:rsid w:val="001911DC"/>
    <w:rsid w:val="00191508"/>
    <w:rsid w:val="00192BE5"/>
    <w:rsid w:val="001C3E7F"/>
    <w:rsid w:val="001C6CDD"/>
    <w:rsid w:val="001C7962"/>
    <w:rsid w:val="001D0B7D"/>
    <w:rsid w:val="001D353F"/>
    <w:rsid w:val="001D5662"/>
    <w:rsid w:val="001D56A8"/>
    <w:rsid w:val="001E4877"/>
    <w:rsid w:val="001F2875"/>
    <w:rsid w:val="001F2EA4"/>
    <w:rsid w:val="001F7CA0"/>
    <w:rsid w:val="00212F71"/>
    <w:rsid w:val="002145E6"/>
    <w:rsid w:val="00222E5E"/>
    <w:rsid w:val="00224EA9"/>
    <w:rsid w:val="002250C1"/>
    <w:rsid w:val="0023000E"/>
    <w:rsid w:val="002375C2"/>
    <w:rsid w:val="00245D69"/>
    <w:rsid w:val="00247DE7"/>
    <w:rsid w:val="00271678"/>
    <w:rsid w:val="00280827"/>
    <w:rsid w:val="00283716"/>
    <w:rsid w:val="002913A2"/>
    <w:rsid w:val="00293D59"/>
    <w:rsid w:val="002B3EDD"/>
    <w:rsid w:val="002B5AF7"/>
    <w:rsid w:val="002B716B"/>
    <w:rsid w:val="002C4269"/>
    <w:rsid w:val="002C5A45"/>
    <w:rsid w:val="002F1A00"/>
    <w:rsid w:val="0030207A"/>
    <w:rsid w:val="003224F1"/>
    <w:rsid w:val="0032288E"/>
    <w:rsid w:val="0032388A"/>
    <w:rsid w:val="00323D05"/>
    <w:rsid w:val="0033327E"/>
    <w:rsid w:val="00336FB3"/>
    <w:rsid w:val="00340010"/>
    <w:rsid w:val="003405BA"/>
    <w:rsid w:val="00340C6A"/>
    <w:rsid w:val="00341E79"/>
    <w:rsid w:val="003434BF"/>
    <w:rsid w:val="00364BC1"/>
    <w:rsid w:val="0037522A"/>
    <w:rsid w:val="0037695E"/>
    <w:rsid w:val="00386E26"/>
    <w:rsid w:val="00391717"/>
    <w:rsid w:val="00394F10"/>
    <w:rsid w:val="003A10EC"/>
    <w:rsid w:val="003C1657"/>
    <w:rsid w:val="003D3BB6"/>
    <w:rsid w:val="003E03DC"/>
    <w:rsid w:val="003E04AD"/>
    <w:rsid w:val="003E5104"/>
    <w:rsid w:val="003F0EFE"/>
    <w:rsid w:val="003F1761"/>
    <w:rsid w:val="003F3FDA"/>
    <w:rsid w:val="003F46D3"/>
    <w:rsid w:val="0042193A"/>
    <w:rsid w:val="004226F8"/>
    <w:rsid w:val="00424479"/>
    <w:rsid w:val="0043288E"/>
    <w:rsid w:val="00444C49"/>
    <w:rsid w:val="004454B8"/>
    <w:rsid w:val="00456C40"/>
    <w:rsid w:val="004611F8"/>
    <w:rsid w:val="00470A55"/>
    <w:rsid w:val="00471725"/>
    <w:rsid w:val="00477117"/>
    <w:rsid w:val="00495507"/>
    <w:rsid w:val="004A5F1E"/>
    <w:rsid w:val="004C0496"/>
    <w:rsid w:val="004C0C9F"/>
    <w:rsid w:val="004C3868"/>
    <w:rsid w:val="004D21B3"/>
    <w:rsid w:val="004D4F0F"/>
    <w:rsid w:val="004E07A1"/>
    <w:rsid w:val="004E260F"/>
    <w:rsid w:val="004E587C"/>
    <w:rsid w:val="004E7BC8"/>
    <w:rsid w:val="004F648D"/>
    <w:rsid w:val="005030B9"/>
    <w:rsid w:val="00504896"/>
    <w:rsid w:val="00505459"/>
    <w:rsid w:val="00506F50"/>
    <w:rsid w:val="0051105A"/>
    <w:rsid w:val="00520E48"/>
    <w:rsid w:val="0052497F"/>
    <w:rsid w:val="0053664D"/>
    <w:rsid w:val="00544B5D"/>
    <w:rsid w:val="00561350"/>
    <w:rsid w:val="00563CE9"/>
    <w:rsid w:val="005673DF"/>
    <w:rsid w:val="00571F0E"/>
    <w:rsid w:val="00576B66"/>
    <w:rsid w:val="00587DFC"/>
    <w:rsid w:val="00591424"/>
    <w:rsid w:val="00591DB3"/>
    <w:rsid w:val="00597A0B"/>
    <w:rsid w:val="005A003F"/>
    <w:rsid w:val="005A2C9C"/>
    <w:rsid w:val="005C2D54"/>
    <w:rsid w:val="005D741D"/>
    <w:rsid w:val="005E1E5B"/>
    <w:rsid w:val="006000AB"/>
    <w:rsid w:val="00617A18"/>
    <w:rsid w:val="0062493F"/>
    <w:rsid w:val="006314D7"/>
    <w:rsid w:val="0063195D"/>
    <w:rsid w:val="00631BAD"/>
    <w:rsid w:val="0063500A"/>
    <w:rsid w:val="00641F57"/>
    <w:rsid w:val="00645C42"/>
    <w:rsid w:val="006512FC"/>
    <w:rsid w:val="00655108"/>
    <w:rsid w:val="00656D8C"/>
    <w:rsid w:val="006735A2"/>
    <w:rsid w:val="0068061D"/>
    <w:rsid w:val="00683FAA"/>
    <w:rsid w:val="006859D2"/>
    <w:rsid w:val="00690E6E"/>
    <w:rsid w:val="00693D4A"/>
    <w:rsid w:val="006A1794"/>
    <w:rsid w:val="006A2C6F"/>
    <w:rsid w:val="006B3260"/>
    <w:rsid w:val="006D4C74"/>
    <w:rsid w:val="006D4E3E"/>
    <w:rsid w:val="006D792C"/>
    <w:rsid w:val="006F0E81"/>
    <w:rsid w:val="006F38D7"/>
    <w:rsid w:val="006F3B05"/>
    <w:rsid w:val="006F5187"/>
    <w:rsid w:val="007020DC"/>
    <w:rsid w:val="00705C01"/>
    <w:rsid w:val="007139A6"/>
    <w:rsid w:val="0071583C"/>
    <w:rsid w:val="00716DBB"/>
    <w:rsid w:val="007319FD"/>
    <w:rsid w:val="00736775"/>
    <w:rsid w:val="0073716A"/>
    <w:rsid w:val="00737306"/>
    <w:rsid w:val="007515F2"/>
    <w:rsid w:val="00752CC0"/>
    <w:rsid w:val="00752FE9"/>
    <w:rsid w:val="00755C45"/>
    <w:rsid w:val="007632F3"/>
    <w:rsid w:val="00764C18"/>
    <w:rsid w:val="00771BC9"/>
    <w:rsid w:val="00775FDB"/>
    <w:rsid w:val="00784B7E"/>
    <w:rsid w:val="007857DE"/>
    <w:rsid w:val="00797BF9"/>
    <w:rsid w:val="007A439D"/>
    <w:rsid w:val="007A688D"/>
    <w:rsid w:val="007A715E"/>
    <w:rsid w:val="007B758E"/>
    <w:rsid w:val="007D1285"/>
    <w:rsid w:val="007E187D"/>
    <w:rsid w:val="007E58A8"/>
    <w:rsid w:val="0080406A"/>
    <w:rsid w:val="00812D06"/>
    <w:rsid w:val="0081438F"/>
    <w:rsid w:val="008152D2"/>
    <w:rsid w:val="00816A27"/>
    <w:rsid w:val="008368EC"/>
    <w:rsid w:val="0086367A"/>
    <w:rsid w:val="008669CD"/>
    <w:rsid w:val="00875C61"/>
    <w:rsid w:val="00882030"/>
    <w:rsid w:val="008835BF"/>
    <w:rsid w:val="00885205"/>
    <w:rsid w:val="008857D4"/>
    <w:rsid w:val="008976BF"/>
    <w:rsid w:val="008A10B8"/>
    <w:rsid w:val="008A173A"/>
    <w:rsid w:val="008B0E32"/>
    <w:rsid w:val="008B3BEB"/>
    <w:rsid w:val="008B508B"/>
    <w:rsid w:val="008C3255"/>
    <w:rsid w:val="008D0574"/>
    <w:rsid w:val="008D2333"/>
    <w:rsid w:val="008D477D"/>
    <w:rsid w:val="008E1542"/>
    <w:rsid w:val="008E1F7F"/>
    <w:rsid w:val="008E2CB0"/>
    <w:rsid w:val="008E37AE"/>
    <w:rsid w:val="008E6186"/>
    <w:rsid w:val="008E79E6"/>
    <w:rsid w:val="008F4A0B"/>
    <w:rsid w:val="00911560"/>
    <w:rsid w:val="00913DC2"/>
    <w:rsid w:val="00914996"/>
    <w:rsid w:val="009155BF"/>
    <w:rsid w:val="00917FF2"/>
    <w:rsid w:val="00935B45"/>
    <w:rsid w:val="009473EF"/>
    <w:rsid w:val="00953763"/>
    <w:rsid w:val="0095435F"/>
    <w:rsid w:val="00955CA3"/>
    <w:rsid w:val="00956516"/>
    <w:rsid w:val="00957184"/>
    <w:rsid w:val="00963365"/>
    <w:rsid w:val="00965004"/>
    <w:rsid w:val="00973A5B"/>
    <w:rsid w:val="00973B21"/>
    <w:rsid w:val="00984E21"/>
    <w:rsid w:val="009950BF"/>
    <w:rsid w:val="00995689"/>
    <w:rsid w:val="009A0BFE"/>
    <w:rsid w:val="009B6681"/>
    <w:rsid w:val="009D0BE4"/>
    <w:rsid w:val="009D18B1"/>
    <w:rsid w:val="009F319B"/>
    <w:rsid w:val="00A030FC"/>
    <w:rsid w:val="00A13109"/>
    <w:rsid w:val="00A278F3"/>
    <w:rsid w:val="00A30C96"/>
    <w:rsid w:val="00A36C1D"/>
    <w:rsid w:val="00A407B8"/>
    <w:rsid w:val="00A45143"/>
    <w:rsid w:val="00A54DF7"/>
    <w:rsid w:val="00A67B79"/>
    <w:rsid w:val="00A735F3"/>
    <w:rsid w:val="00A829A0"/>
    <w:rsid w:val="00A85EF6"/>
    <w:rsid w:val="00A94102"/>
    <w:rsid w:val="00AA307C"/>
    <w:rsid w:val="00AB22F6"/>
    <w:rsid w:val="00AE7AEE"/>
    <w:rsid w:val="00AF1069"/>
    <w:rsid w:val="00AF4F36"/>
    <w:rsid w:val="00AF6152"/>
    <w:rsid w:val="00B06D04"/>
    <w:rsid w:val="00B125EC"/>
    <w:rsid w:val="00B45460"/>
    <w:rsid w:val="00B537F3"/>
    <w:rsid w:val="00B70675"/>
    <w:rsid w:val="00B87024"/>
    <w:rsid w:val="00B900FA"/>
    <w:rsid w:val="00B951B5"/>
    <w:rsid w:val="00BA34A9"/>
    <w:rsid w:val="00BA7F4B"/>
    <w:rsid w:val="00BB65CD"/>
    <w:rsid w:val="00BB73CA"/>
    <w:rsid w:val="00BF74FF"/>
    <w:rsid w:val="00C01ED4"/>
    <w:rsid w:val="00C06A1B"/>
    <w:rsid w:val="00C14ADF"/>
    <w:rsid w:val="00C1746F"/>
    <w:rsid w:val="00C21B9B"/>
    <w:rsid w:val="00C27AEB"/>
    <w:rsid w:val="00C34555"/>
    <w:rsid w:val="00C40E17"/>
    <w:rsid w:val="00C57234"/>
    <w:rsid w:val="00C57465"/>
    <w:rsid w:val="00C6288C"/>
    <w:rsid w:val="00C63364"/>
    <w:rsid w:val="00C63D3E"/>
    <w:rsid w:val="00C64444"/>
    <w:rsid w:val="00C64844"/>
    <w:rsid w:val="00C90A38"/>
    <w:rsid w:val="00C90AEB"/>
    <w:rsid w:val="00CA3286"/>
    <w:rsid w:val="00CA4E63"/>
    <w:rsid w:val="00CB12D8"/>
    <w:rsid w:val="00CB3546"/>
    <w:rsid w:val="00CC25E1"/>
    <w:rsid w:val="00CC5AE9"/>
    <w:rsid w:val="00CD3A14"/>
    <w:rsid w:val="00CD5864"/>
    <w:rsid w:val="00CD70F5"/>
    <w:rsid w:val="00CE4FC5"/>
    <w:rsid w:val="00CF428E"/>
    <w:rsid w:val="00D03DE7"/>
    <w:rsid w:val="00D21517"/>
    <w:rsid w:val="00D3156D"/>
    <w:rsid w:val="00D32343"/>
    <w:rsid w:val="00D3687E"/>
    <w:rsid w:val="00D3692D"/>
    <w:rsid w:val="00D4127E"/>
    <w:rsid w:val="00D41EF5"/>
    <w:rsid w:val="00D42287"/>
    <w:rsid w:val="00D55E23"/>
    <w:rsid w:val="00D66C11"/>
    <w:rsid w:val="00D72D78"/>
    <w:rsid w:val="00D73A09"/>
    <w:rsid w:val="00D76948"/>
    <w:rsid w:val="00D87F6B"/>
    <w:rsid w:val="00D90407"/>
    <w:rsid w:val="00D91797"/>
    <w:rsid w:val="00D9514F"/>
    <w:rsid w:val="00DA7EF9"/>
    <w:rsid w:val="00DB1926"/>
    <w:rsid w:val="00DB477D"/>
    <w:rsid w:val="00DB53AB"/>
    <w:rsid w:val="00DB6A5B"/>
    <w:rsid w:val="00DB77DD"/>
    <w:rsid w:val="00DC4B2C"/>
    <w:rsid w:val="00DF2B62"/>
    <w:rsid w:val="00DF78DF"/>
    <w:rsid w:val="00E06EEE"/>
    <w:rsid w:val="00E10E76"/>
    <w:rsid w:val="00E12B26"/>
    <w:rsid w:val="00E16E2B"/>
    <w:rsid w:val="00E249E4"/>
    <w:rsid w:val="00E30551"/>
    <w:rsid w:val="00E31AB7"/>
    <w:rsid w:val="00E37D6A"/>
    <w:rsid w:val="00E37FCF"/>
    <w:rsid w:val="00E40363"/>
    <w:rsid w:val="00E44A14"/>
    <w:rsid w:val="00E46B32"/>
    <w:rsid w:val="00E524D4"/>
    <w:rsid w:val="00E71DF2"/>
    <w:rsid w:val="00E81A11"/>
    <w:rsid w:val="00E9602B"/>
    <w:rsid w:val="00E9675F"/>
    <w:rsid w:val="00EA40BB"/>
    <w:rsid w:val="00EA7446"/>
    <w:rsid w:val="00EB1B62"/>
    <w:rsid w:val="00EB3441"/>
    <w:rsid w:val="00EC395D"/>
    <w:rsid w:val="00ED0DE7"/>
    <w:rsid w:val="00ED0EB2"/>
    <w:rsid w:val="00EE60F7"/>
    <w:rsid w:val="00F02245"/>
    <w:rsid w:val="00F065B0"/>
    <w:rsid w:val="00F171ED"/>
    <w:rsid w:val="00F3130E"/>
    <w:rsid w:val="00F3320E"/>
    <w:rsid w:val="00F34D8A"/>
    <w:rsid w:val="00F360A0"/>
    <w:rsid w:val="00F4581A"/>
    <w:rsid w:val="00F46DC1"/>
    <w:rsid w:val="00F55CB1"/>
    <w:rsid w:val="00F73196"/>
    <w:rsid w:val="00F73DAB"/>
    <w:rsid w:val="00F75FB9"/>
    <w:rsid w:val="00F81309"/>
    <w:rsid w:val="00F91D50"/>
    <w:rsid w:val="00F951CA"/>
    <w:rsid w:val="00FD335A"/>
    <w:rsid w:val="00FD3C8E"/>
    <w:rsid w:val="00FD5F4F"/>
    <w:rsid w:val="00FD771E"/>
    <w:rsid w:val="00FE6A1C"/>
    <w:rsid w:val="00FF65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C84E22"/>
  <w15:docId w15:val="{8AC93280-039C-4ECB-A58C-3E89E235D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309"/>
    <w:rPr>
      <w:rFonts w:ascii="Times New Roman" w:eastAsia="Times New Roman" w:hAnsi="Times New Roman"/>
      <w:sz w:val="24"/>
      <w:szCs w:val="24"/>
      <w:lang w:val="en-GB"/>
    </w:rPr>
  </w:style>
  <w:style w:type="paragraph" w:styleId="Titlu2">
    <w:name w:val="heading 2"/>
    <w:basedOn w:val="Normal"/>
    <w:next w:val="Normal"/>
    <w:link w:val="Titlu2Caracter"/>
    <w:qFormat/>
    <w:rsid w:val="00F81309"/>
    <w:pPr>
      <w:keepNext/>
      <w:spacing w:before="240" w:after="60"/>
      <w:outlineLvl w:val="1"/>
    </w:pPr>
    <w:rPr>
      <w:rFonts w:ascii="Cambria" w:eastAsia="Calibri" w:hAnsi="Cambria"/>
      <w:b/>
      <w:i/>
      <w:sz w:val="28"/>
      <w:szCs w:val="20"/>
    </w:rPr>
  </w:style>
  <w:style w:type="paragraph" w:styleId="Titlu3">
    <w:name w:val="heading 3"/>
    <w:basedOn w:val="Normal"/>
    <w:next w:val="Normal"/>
    <w:link w:val="Titlu3Caracter"/>
    <w:uiPriority w:val="99"/>
    <w:qFormat/>
    <w:locked/>
    <w:rsid w:val="00341E79"/>
    <w:pPr>
      <w:keepNext/>
      <w:spacing w:before="240" w:after="60"/>
      <w:outlineLvl w:val="2"/>
    </w:pPr>
    <w:rPr>
      <w:rFonts w:ascii="Cambria" w:eastAsia="Calibri" w:hAnsi="Cambria"/>
      <w:b/>
      <w:bCs/>
      <w:sz w:val="26"/>
      <w:szCs w:val="26"/>
    </w:rPr>
  </w:style>
  <w:style w:type="paragraph" w:styleId="Titlu4">
    <w:name w:val="heading 4"/>
    <w:basedOn w:val="Normal"/>
    <w:next w:val="Normal"/>
    <w:link w:val="Titlu4Caracter"/>
    <w:uiPriority w:val="99"/>
    <w:qFormat/>
    <w:rsid w:val="00F81309"/>
    <w:pPr>
      <w:keepNext/>
      <w:spacing w:before="240" w:after="60"/>
      <w:outlineLvl w:val="3"/>
    </w:pPr>
    <w:rPr>
      <w:rFonts w:ascii="Calibri" w:eastAsia="Calibri" w:hAnsi="Calibri"/>
      <w:b/>
      <w:sz w:val="28"/>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link w:val="Titlu2"/>
    <w:uiPriority w:val="99"/>
    <w:locked/>
    <w:rsid w:val="00F81309"/>
    <w:rPr>
      <w:rFonts w:ascii="Cambria" w:hAnsi="Cambria" w:cs="Times New Roman"/>
      <w:b/>
      <w:i/>
      <w:sz w:val="28"/>
      <w:lang w:val="en-GB"/>
    </w:rPr>
  </w:style>
  <w:style w:type="character" w:customStyle="1" w:styleId="Titlu3Caracter">
    <w:name w:val="Titlu 3 Caracter"/>
    <w:link w:val="Titlu3"/>
    <w:uiPriority w:val="99"/>
    <w:semiHidden/>
    <w:locked/>
    <w:rsid w:val="00520E48"/>
    <w:rPr>
      <w:rFonts w:ascii="Cambria" w:hAnsi="Cambria" w:cs="Times New Roman"/>
      <w:b/>
      <w:bCs/>
      <w:sz w:val="26"/>
      <w:szCs w:val="26"/>
      <w:lang w:val="en-GB"/>
    </w:rPr>
  </w:style>
  <w:style w:type="character" w:customStyle="1" w:styleId="Titlu4Caracter">
    <w:name w:val="Titlu 4 Caracter"/>
    <w:link w:val="Titlu4"/>
    <w:uiPriority w:val="99"/>
    <w:locked/>
    <w:rsid w:val="00F81309"/>
    <w:rPr>
      <w:rFonts w:ascii="Calibri" w:hAnsi="Calibri" w:cs="Times New Roman"/>
      <w:b/>
      <w:sz w:val="28"/>
      <w:lang w:val="en-GB"/>
    </w:rPr>
  </w:style>
  <w:style w:type="paragraph" w:styleId="TextnBalon">
    <w:name w:val="Balloon Text"/>
    <w:basedOn w:val="Normal"/>
    <w:link w:val="TextnBalonCaracter"/>
    <w:uiPriority w:val="99"/>
    <w:semiHidden/>
    <w:rsid w:val="00F81309"/>
    <w:rPr>
      <w:rFonts w:ascii="Tahoma" w:eastAsia="Calibri" w:hAnsi="Tahoma"/>
      <w:sz w:val="16"/>
      <w:szCs w:val="20"/>
    </w:rPr>
  </w:style>
  <w:style w:type="character" w:customStyle="1" w:styleId="TextnBalonCaracter">
    <w:name w:val="Text în Balon Caracter"/>
    <w:link w:val="TextnBalon"/>
    <w:uiPriority w:val="99"/>
    <w:semiHidden/>
    <w:locked/>
    <w:rsid w:val="00F81309"/>
    <w:rPr>
      <w:rFonts w:ascii="Tahoma" w:hAnsi="Tahoma" w:cs="Times New Roman"/>
      <w:sz w:val="16"/>
      <w:lang w:val="en-GB"/>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F81309"/>
    <w:pPr>
      <w:spacing w:after="120" w:line="276" w:lineRule="auto"/>
      <w:ind w:left="720"/>
      <w:jc w:val="both"/>
    </w:pPr>
    <w:rPr>
      <w:rFonts w:ascii="Trebuchet MS" w:eastAsia="MS Mincho" w:hAnsi="Trebuchet MS"/>
      <w:sz w:val="20"/>
      <w:szCs w:val="20"/>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locked/>
    <w:rsid w:val="00F81309"/>
    <w:rPr>
      <w:rFonts w:ascii="Trebuchet MS" w:eastAsia="MS Mincho" w:hAnsi="Trebuchet MS"/>
      <w:sz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locked/>
    <w:rsid w:val="00F81309"/>
    <w:rPr>
      <w:rFonts w:cs="Times New Roman"/>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F81309"/>
    <w:pPr>
      <w:spacing w:after="120" w:line="276" w:lineRule="auto"/>
      <w:ind w:left="1701"/>
      <w:jc w:val="both"/>
    </w:pPr>
    <w:rPr>
      <w:rFonts w:ascii="Trebuchet MS" w:eastAsia="MS Mincho" w:hAnsi="Trebuchet MS"/>
      <w:sz w:val="20"/>
      <w:szCs w:val="20"/>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293D59"/>
    <w:pPr>
      <w:spacing w:after="160" w:line="240" w:lineRule="exact"/>
    </w:pPr>
    <w:rPr>
      <w:rFonts w:ascii="Calibri" w:eastAsia="Calibri" w:hAnsi="Calibri"/>
      <w:sz w:val="20"/>
      <w:szCs w:val="20"/>
      <w:vertAlign w:val="superscript"/>
    </w:rPr>
  </w:style>
  <w:style w:type="paragraph" w:styleId="Corptext">
    <w:name w:val="Body Text"/>
    <w:basedOn w:val="Normal"/>
    <w:link w:val="CorptextCaracter"/>
    <w:uiPriority w:val="99"/>
    <w:unhideWhenUsed/>
    <w:rsid w:val="006735A2"/>
    <w:pPr>
      <w:spacing w:after="120" w:line="276" w:lineRule="auto"/>
    </w:pPr>
    <w:rPr>
      <w:rFonts w:asciiTheme="minorHAnsi" w:eastAsiaTheme="minorHAnsi" w:hAnsiTheme="minorHAnsi" w:cstheme="minorBidi"/>
      <w:sz w:val="22"/>
      <w:szCs w:val="22"/>
      <w:lang w:val="ro-RO"/>
    </w:rPr>
  </w:style>
  <w:style w:type="character" w:customStyle="1" w:styleId="CorptextCaracter">
    <w:name w:val="Corp text Caracter"/>
    <w:basedOn w:val="Fontdeparagrafimplicit"/>
    <w:link w:val="Corptext"/>
    <w:uiPriority w:val="99"/>
    <w:rsid w:val="006735A2"/>
    <w:rPr>
      <w:rFonts w:asciiTheme="minorHAnsi" w:eastAsiaTheme="minorHAnsi" w:hAnsiTheme="minorHAnsi" w:cstheme="minorBidi"/>
      <w:sz w:val="22"/>
      <w:szCs w:val="22"/>
      <w:lang w:val="ro-RO"/>
    </w:rPr>
  </w:style>
  <w:style w:type="paragraph" w:styleId="Textcomentariu">
    <w:name w:val="annotation text"/>
    <w:basedOn w:val="Normal"/>
    <w:link w:val="TextcomentariuCaracter"/>
    <w:uiPriority w:val="99"/>
    <w:semiHidden/>
    <w:unhideWhenUsed/>
    <w:rsid w:val="006735A2"/>
    <w:pPr>
      <w:spacing w:after="160"/>
      <w:jc w:val="both"/>
    </w:pPr>
    <w:rPr>
      <w:rFonts w:asciiTheme="minorHAnsi" w:eastAsiaTheme="minorHAnsi" w:hAnsiTheme="minorHAnsi" w:cstheme="minorBidi"/>
      <w:sz w:val="20"/>
      <w:szCs w:val="20"/>
      <w:lang w:val="en-US"/>
    </w:rPr>
  </w:style>
  <w:style w:type="character" w:customStyle="1" w:styleId="TextcomentariuCaracter">
    <w:name w:val="Text comentariu Caracter"/>
    <w:basedOn w:val="Fontdeparagrafimplicit"/>
    <w:link w:val="Textcomentariu"/>
    <w:uiPriority w:val="99"/>
    <w:semiHidden/>
    <w:rsid w:val="006735A2"/>
    <w:rPr>
      <w:rFonts w:asciiTheme="minorHAnsi" w:eastAsiaTheme="minorHAnsi" w:hAnsiTheme="minorHAnsi" w:cstheme="minorBidi"/>
    </w:rPr>
  </w:style>
  <w:style w:type="character" w:styleId="Referincomentariu">
    <w:name w:val="annotation reference"/>
    <w:basedOn w:val="Fontdeparagrafimplicit"/>
    <w:uiPriority w:val="99"/>
    <w:semiHidden/>
    <w:unhideWhenUsed/>
    <w:rsid w:val="006735A2"/>
    <w:rPr>
      <w:sz w:val="16"/>
      <w:szCs w:val="16"/>
    </w:rPr>
  </w:style>
  <w:style w:type="paragraph" w:styleId="SubiectComentariu">
    <w:name w:val="annotation subject"/>
    <w:basedOn w:val="Textcomentariu"/>
    <w:next w:val="Textcomentariu"/>
    <w:link w:val="SubiectComentariuCaracter"/>
    <w:uiPriority w:val="99"/>
    <w:semiHidden/>
    <w:unhideWhenUsed/>
    <w:rsid w:val="0086367A"/>
    <w:pPr>
      <w:spacing w:after="0"/>
      <w:jc w:val="left"/>
    </w:pPr>
    <w:rPr>
      <w:rFonts w:ascii="Times New Roman" w:eastAsia="Times New Roman" w:hAnsi="Times New Roman" w:cs="Times New Roman"/>
      <w:b/>
      <w:bCs/>
      <w:lang w:val="en-GB"/>
    </w:rPr>
  </w:style>
  <w:style w:type="character" w:customStyle="1" w:styleId="SubiectComentariuCaracter">
    <w:name w:val="Subiect Comentariu Caracter"/>
    <w:basedOn w:val="TextcomentariuCaracter"/>
    <w:link w:val="SubiectComentariu"/>
    <w:uiPriority w:val="99"/>
    <w:semiHidden/>
    <w:rsid w:val="0086367A"/>
    <w:rPr>
      <w:rFonts w:ascii="Times New Roman" w:eastAsia="Times New Roman" w:hAnsi="Times New Roman" w:cstheme="minorBidi"/>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1873</Words>
  <Characters>10682</Characters>
  <Application>Microsoft Office Word</Application>
  <DocSecurity>0</DocSecurity>
  <Lines>89</Lines>
  <Paragraphs>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Rusandu</dc:creator>
  <cp:keywords/>
  <dc:description/>
  <cp:lastModifiedBy>daniel chitoi</cp:lastModifiedBy>
  <cp:revision>9</cp:revision>
  <dcterms:created xsi:type="dcterms:W3CDTF">2018-06-11T11:09:00Z</dcterms:created>
  <dcterms:modified xsi:type="dcterms:W3CDTF">2018-07-13T09:49:00Z</dcterms:modified>
</cp:coreProperties>
</file>